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F4" w:rsidRPr="008231E6" w:rsidRDefault="008325F4" w:rsidP="008325F4">
      <w:pPr>
        <w:pStyle w:val="Header"/>
        <w:ind w:left="3600"/>
        <w:rPr>
          <w:rFonts w:ascii="Arial" w:hAnsi="Arial" w:cs="Arial"/>
          <w:b/>
          <w:bCs/>
          <w:sz w:val="20"/>
          <w:szCs w:val="20"/>
        </w:rPr>
      </w:pPr>
      <w:r w:rsidRPr="008231E6">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-172336</wp:posOffset>
            </wp:positionH>
            <wp:positionV relativeFrom="paragraph">
              <wp:posOffset>-457200</wp:posOffset>
            </wp:positionV>
            <wp:extent cx="1231782" cy="850605"/>
            <wp:effectExtent l="19050" t="0" r="6468" b="0"/>
            <wp:wrapNone/>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1234440" cy="852440"/>
                    </a:xfrm>
                    <a:prstGeom prst="rect">
                      <a:avLst/>
                    </a:prstGeom>
                    <a:noFill/>
                    <a:ln w="9525">
                      <a:noFill/>
                      <a:miter lim="800000"/>
                      <a:headEnd/>
                      <a:tailEnd/>
                    </a:ln>
                  </pic:spPr>
                </pic:pic>
              </a:graphicData>
            </a:graphic>
          </wp:anchor>
        </w:drawing>
      </w:r>
      <w:r w:rsidRPr="008231E6">
        <w:rPr>
          <w:rFonts w:ascii="Arial" w:hAnsi="Arial" w:cs="Arial"/>
          <w:b/>
          <w:bCs/>
          <w:sz w:val="20"/>
          <w:szCs w:val="20"/>
        </w:rPr>
        <w:t>LEADER IN</w:t>
      </w:r>
    </w:p>
    <w:p w:rsidR="008325F4" w:rsidRPr="008231E6" w:rsidRDefault="008325F4" w:rsidP="008325F4">
      <w:pPr>
        <w:pStyle w:val="Header"/>
        <w:ind w:left="3600"/>
        <w:rPr>
          <w:rFonts w:ascii="Arial" w:hAnsi="Arial" w:cs="Arial"/>
          <w:b/>
          <w:bCs/>
          <w:sz w:val="20"/>
          <w:szCs w:val="20"/>
        </w:rPr>
      </w:pPr>
      <w:r w:rsidRPr="008231E6">
        <w:rPr>
          <w:rFonts w:ascii="Arial" w:hAnsi="Arial" w:cs="Arial"/>
          <w:b/>
          <w:bCs/>
          <w:sz w:val="20"/>
          <w:szCs w:val="20"/>
        </w:rPr>
        <w:t>REPRODUCTIVE HEALTH AND</w:t>
      </w:r>
    </w:p>
    <w:p w:rsidR="008325F4" w:rsidRPr="008231E6" w:rsidRDefault="008325F4" w:rsidP="008325F4">
      <w:pPr>
        <w:pStyle w:val="Header"/>
        <w:ind w:left="3600"/>
        <w:rPr>
          <w:rFonts w:ascii="Arial" w:hAnsi="Arial" w:cs="Arial"/>
          <w:b/>
          <w:bCs/>
          <w:sz w:val="20"/>
          <w:szCs w:val="20"/>
        </w:rPr>
      </w:pPr>
      <w:r w:rsidRPr="008231E6">
        <w:rPr>
          <w:rFonts w:ascii="Arial" w:hAnsi="Arial" w:cs="Arial"/>
          <w:b/>
          <w:bCs/>
          <w:sz w:val="20"/>
          <w:szCs w:val="20"/>
        </w:rPr>
        <w:t>POPULATION AND DEVELOPMENT</w:t>
      </w:r>
    </w:p>
    <w:p w:rsidR="008325F4" w:rsidRPr="008231E6" w:rsidRDefault="008325F4" w:rsidP="008325F4">
      <w:pPr>
        <w:pStyle w:val="BlockText"/>
        <w:pBdr>
          <w:bottom w:val="single" w:sz="24" w:space="1" w:color="auto"/>
        </w:pBdr>
        <w:ind w:left="0" w:right="0"/>
        <w:rPr>
          <w:rFonts w:ascii="Arial" w:hAnsi="Arial" w:cs="Arial"/>
          <w:szCs w:val="20"/>
        </w:rPr>
      </w:pPr>
    </w:p>
    <w:p w:rsidR="002667C5" w:rsidRPr="008231E6" w:rsidRDefault="002667C5" w:rsidP="002667C5">
      <w:pPr>
        <w:jc w:val="center"/>
        <w:rPr>
          <w:rFonts w:ascii="Arial" w:hAnsi="Arial" w:cs="Arial"/>
          <w:b/>
          <w:color w:val="000000"/>
          <w:sz w:val="20"/>
          <w:szCs w:val="20"/>
        </w:rPr>
      </w:pPr>
      <w:r w:rsidRPr="008231E6">
        <w:rPr>
          <w:rFonts w:ascii="Arial" w:hAnsi="Arial" w:cs="Arial"/>
          <w:b/>
          <w:color w:val="000000"/>
          <w:sz w:val="20"/>
          <w:szCs w:val="20"/>
          <w:u w:val="single"/>
        </w:rPr>
        <w:t>Vacancy Announcement</w:t>
      </w:r>
      <w:r w:rsidRPr="008231E6">
        <w:rPr>
          <w:rFonts w:ascii="Arial" w:hAnsi="Arial" w:cs="Arial"/>
          <w:b/>
          <w:color w:val="000000"/>
          <w:sz w:val="20"/>
          <w:szCs w:val="20"/>
        </w:rPr>
        <w:t xml:space="preserve">: </w:t>
      </w:r>
    </w:p>
    <w:p w:rsidR="002667C5" w:rsidRPr="008231E6" w:rsidRDefault="002667C5" w:rsidP="002667C5">
      <w:pPr>
        <w:jc w:val="center"/>
        <w:rPr>
          <w:rFonts w:ascii="Arial" w:hAnsi="Arial" w:cs="Arial"/>
          <w:b/>
          <w:color w:val="000000"/>
          <w:sz w:val="20"/>
          <w:szCs w:val="20"/>
        </w:rPr>
      </w:pPr>
    </w:p>
    <w:p w:rsidR="00744836" w:rsidRPr="008231E6" w:rsidRDefault="002667C5" w:rsidP="002667C5">
      <w:pPr>
        <w:rPr>
          <w:rFonts w:ascii="Arial" w:hAnsi="Arial" w:cs="Arial"/>
          <w:b/>
          <w:color w:val="000000"/>
          <w:sz w:val="20"/>
          <w:szCs w:val="20"/>
        </w:rPr>
      </w:pPr>
      <w:r w:rsidRPr="008231E6">
        <w:rPr>
          <w:rFonts w:ascii="Arial" w:hAnsi="Arial" w:cs="Arial"/>
          <w:b/>
          <w:color w:val="000000"/>
          <w:sz w:val="20"/>
          <w:szCs w:val="20"/>
        </w:rPr>
        <w:t>Are you passionate about advancing Reproductive Health and Rights, Gender Equality, and Population &amp; Development?</w:t>
      </w:r>
      <w:r w:rsidR="00A51467" w:rsidRPr="008231E6">
        <w:rPr>
          <w:rFonts w:ascii="Arial" w:hAnsi="Arial" w:cs="Arial"/>
          <w:b/>
          <w:color w:val="000000"/>
          <w:sz w:val="20"/>
          <w:szCs w:val="20"/>
        </w:rPr>
        <w:t xml:space="preserve"> </w:t>
      </w:r>
    </w:p>
    <w:p w:rsidR="00744836" w:rsidRPr="008231E6" w:rsidRDefault="00744836" w:rsidP="002667C5">
      <w:pPr>
        <w:rPr>
          <w:rFonts w:ascii="Arial" w:hAnsi="Arial" w:cs="Arial"/>
          <w:b/>
          <w:color w:val="000000"/>
          <w:sz w:val="20"/>
          <w:szCs w:val="20"/>
        </w:rPr>
      </w:pPr>
    </w:p>
    <w:p w:rsidR="000B1E7E" w:rsidRPr="008231E6" w:rsidRDefault="000B1E7E" w:rsidP="00BF03B5">
      <w:pPr>
        <w:rPr>
          <w:rFonts w:ascii="Arial" w:hAnsi="Arial" w:cs="Arial"/>
          <w:sz w:val="20"/>
          <w:szCs w:val="20"/>
        </w:rPr>
      </w:pPr>
      <w:r w:rsidRPr="008231E6">
        <w:rPr>
          <w:rFonts w:ascii="Arial" w:hAnsi="Arial" w:cs="Arial"/>
          <w:sz w:val="20"/>
          <w:szCs w:val="20"/>
          <w:lang w:val="en-GB"/>
        </w:rPr>
        <w:t xml:space="preserve">           The United Nations Population Fund (UNFPA) is the lead UN agency for delivering a world where every pregnancy is wanted, every childbirth is safe and every young person's potential is fulfilled. </w:t>
      </w:r>
    </w:p>
    <w:p w:rsidR="000B1E7E" w:rsidRPr="008231E6" w:rsidRDefault="000B1E7E" w:rsidP="000B1E7E">
      <w:pPr>
        <w:rPr>
          <w:rFonts w:ascii="Arial" w:hAnsi="Arial" w:cs="Arial"/>
          <w:sz w:val="20"/>
          <w:szCs w:val="20"/>
        </w:rPr>
      </w:pPr>
    </w:p>
    <w:p w:rsidR="0093135B" w:rsidRPr="0093135B" w:rsidRDefault="0093135B" w:rsidP="0093135B">
      <w:pPr>
        <w:rPr>
          <w:rFonts w:ascii="Arial" w:hAnsi="Arial" w:cs="Arial"/>
          <w:sz w:val="20"/>
          <w:szCs w:val="20"/>
        </w:rPr>
      </w:pPr>
      <w:r w:rsidRPr="0093135B">
        <w:rPr>
          <w:rFonts w:ascii="Arial" w:hAnsi="Arial" w:cs="Arial"/>
          <w:sz w:val="20"/>
          <w:szCs w:val="20"/>
        </w:rPr>
        <w:t>UNFPA Sierra Leone is implementing two Irish Aid funded projects which aim to improve upon the challenges faced by adolescent girls in Sierra Leone. The “Girls’ Access to Education and Services” (GATES) project, is being undertaken from January 2018 – October 2019. The “Strengthening Multi-Sectoral Responses to Adolescent Pregnancy” (</w:t>
      </w:r>
      <w:proofErr w:type="spellStart"/>
      <w:r w:rsidRPr="0093135B">
        <w:rPr>
          <w:rFonts w:ascii="Arial" w:hAnsi="Arial" w:cs="Arial"/>
          <w:sz w:val="20"/>
          <w:szCs w:val="20"/>
        </w:rPr>
        <w:t>StRAP</w:t>
      </w:r>
      <w:proofErr w:type="spellEnd"/>
      <w:r w:rsidRPr="0093135B">
        <w:rPr>
          <w:rFonts w:ascii="Arial" w:hAnsi="Arial" w:cs="Arial"/>
          <w:sz w:val="20"/>
          <w:szCs w:val="20"/>
        </w:rPr>
        <w:t>) project commenced in December 2018 and is scheduled to end in April 2020.</w:t>
      </w:r>
    </w:p>
    <w:p w:rsidR="0093135B" w:rsidRPr="0093135B" w:rsidRDefault="0093135B" w:rsidP="0093135B">
      <w:pPr>
        <w:rPr>
          <w:rFonts w:ascii="Arial" w:hAnsi="Arial" w:cs="Arial"/>
          <w:sz w:val="20"/>
          <w:szCs w:val="20"/>
        </w:rPr>
      </w:pPr>
    </w:p>
    <w:p w:rsidR="0093135B" w:rsidRPr="0093135B" w:rsidRDefault="0093135B" w:rsidP="0093135B">
      <w:pPr>
        <w:rPr>
          <w:rFonts w:ascii="Arial" w:hAnsi="Arial" w:cs="Arial"/>
          <w:sz w:val="20"/>
          <w:szCs w:val="20"/>
        </w:rPr>
      </w:pPr>
      <w:r w:rsidRPr="0093135B">
        <w:rPr>
          <w:rFonts w:ascii="Arial" w:hAnsi="Arial" w:cs="Arial"/>
          <w:sz w:val="20"/>
          <w:szCs w:val="20"/>
        </w:rPr>
        <w:t>The National Secretariat for the Reduction of Teenage Pregnancy, Ministry of Basic and Senior Secondary Education (MBSSE), Ministry of Health and Sanitation (</w:t>
      </w:r>
      <w:proofErr w:type="spellStart"/>
      <w:r w:rsidRPr="0093135B">
        <w:rPr>
          <w:rFonts w:ascii="Arial" w:hAnsi="Arial" w:cs="Arial"/>
          <w:sz w:val="20"/>
          <w:szCs w:val="20"/>
        </w:rPr>
        <w:t>MoHS</w:t>
      </w:r>
      <w:proofErr w:type="spellEnd"/>
      <w:r w:rsidRPr="0093135B">
        <w:rPr>
          <w:rFonts w:ascii="Arial" w:hAnsi="Arial" w:cs="Arial"/>
          <w:sz w:val="20"/>
          <w:szCs w:val="20"/>
        </w:rPr>
        <w:t xml:space="preserve">), and Ministry of Social Welfare, Gender and Children Affairs (MSWGCA), as well as local NGOs are the partners implementing the interventions. The </w:t>
      </w:r>
      <w:proofErr w:type="spellStart"/>
      <w:r w:rsidRPr="0093135B">
        <w:rPr>
          <w:rFonts w:ascii="Arial" w:hAnsi="Arial" w:cs="Arial"/>
          <w:sz w:val="20"/>
          <w:szCs w:val="20"/>
        </w:rPr>
        <w:t>StRAP</w:t>
      </w:r>
      <w:proofErr w:type="spellEnd"/>
      <w:r w:rsidRPr="0093135B">
        <w:rPr>
          <w:rFonts w:ascii="Arial" w:hAnsi="Arial" w:cs="Arial"/>
          <w:sz w:val="20"/>
          <w:szCs w:val="20"/>
        </w:rPr>
        <w:t xml:space="preserve"> project aims to strengthen the capacity of the Government of Sierra Leone to </w:t>
      </w:r>
      <w:proofErr w:type="spellStart"/>
      <w:r w:rsidRPr="0093135B">
        <w:rPr>
          <w:rFonts w:ascii="Arial" w:hAnsi="Arial" w:cs="Arial"/>
          <w:sz w:val="20"/>
          <w:szCs w:val="20"/>
        </w:rPr>
        <w:t>operationalise</w:t>
      </w:r>
      <w:proofErr w:type="spellEnd"/>
      <w:r w:rsidRPr="0093135B">
        <w:rPr>
          <w:rFonts w:ascii="Arial" w:hAnsi="Arial" w:cs="Arial"/>
          <w:sz w:val="20"/>
          <w:szCs w:val="20"/>
        </w:rPr>
        <w:t xml:space="preserve"> the pillars the National Strategy for the Reduction of Adolescent Pregnancy and Child Marriage. The GATES project aims to increase access of out-of-school adolescent girls to comprehensive and quality sexual reproductive health information and services and increase the capacity of girls and boys to prevent and respond to Gender Based Violence in their communities.</w:t>
      </w:r>
    </w:p>
    <w:p w:rsidR="0093135B" w:rsidRPr="0093135B" w:rsidRDefault="0093135B" w:rsidP="0093135B">
      <w:pPr>
        <w:rPr>
          <w:rFonts w:ascii="Arial" w:hAnsi="Arial" w:cs="Arial"/>
          <w:sz w:val="20"/>
          <w:szCs w:val="20"/>
        </w:rPr>
      </w:pPr>
    </w:p>
    <w:p w:rsidR="0093135B" w:rsidRDefault="0093135B" w:rsidP="0093135B">
      <w:pPr>
        <w:rPr>
          <w:rFonts w:ascii="Arial" w:hAnsi="Arial" w:cs="Arial"/>
          <w:sz w:val="20"/>
          <w:szCs w:val="20"/>
        </w:rPr>
      </w:pPr>
      <w:r w:rsidRPr="0093135B">
        <w:rPr>
          <w:rFonts w:ascii="Arial" w:hAnsi="Arial" w:cs="Arial"/>
          <w:sz w:val="20"/>
          <w:szCs w:val="20"/>
        </w:rPr>
        <w:t>The</w:t>
      </w:r>
      <w:r w:rsidR="00F87FCA">
        <w:rPr>
          <w:rFonts w:ascii="Arial" w:hAnsi="Arial" w:cs="Arial"/>
          <w:sz w:val="20"/>
          <w:szCs w:val="20"/>
        </w:rPr>
        <w:t xml:space="preserve"> UNFPA c</w:t>
      </w:r>
      <w:r w:rsidR="00012436">
        <w:rPr>
          <w:rFonts w:ascii="Arial" w:hAnsi="Arial" w:cs="Arial"/>
          <w:sz w:val="20"/>
          <w:szCs w:val="20"/>
        </w:rPr>
        <w:t>ountry office would like to contract the services of a consultant who</w:t>
      </w:r>
      <w:r w:rsidRPr="0093135B">
        <w:rPr>
          <w:rFonts w:ascii="Arial" w:hAnsi="Arial" w:cs="Arial"/>
          <w:sz w:val="20"/>
          <w:szCs w:val="20"/>
        </w:rPr>
        <w:t xml:space="preserve"> will coordinate the implementation of the GATES and </w:t>
      </w:r>
      <w:proofErr w:type="spellStart"/>
      <w:r w:rsidRPr="0093135B">
        <w:rPr>
          <w:rFonts w:ascii="Arial" w:hAnsi="Arial" w:cs="Arial"/>
          <w:sz w:val="20"/>
          <w:szCs w:val="20"/>
        </w:rPr>
        <w:t>StRAP</w:t>
      </w:r>
      <w:proofErr w:type="spellEnd"/>
      <w:r w:rsidRPr="0093135B">
        <w:rPr>
          <w:rFonts w:ascii="Arial" w:hAnsi="Arial" w:cs="Arial"/>
          <w:sz w:val="20"/>
          <w:szCs w:val="20"/>
        </w:rPr>
        <w:t xml:space="preserve"> projects</w:t>
      </w:r>
    </w:p>
    <w:p w:rsidR="0093135B" w:rsidRPr="008231E6" w:rsidRDefault="0093135B" w:rsidP="0093135B">
      <w:pPr>
        <w:rPr>
          <w:rFonts w:ascii="Arial" w:hAnsi="Arial" w:cs="Arial"/>
          <w:sz w:val="20"/>
          <w:szCs w:val="20"/>
        </w:rPr>
      </w:pPr>
    </w:p>
    <w:p w:rsidR="000B1E7E" w:rsidRPr="008231E6" w:rsidRDefault="000B1E7E" w:rsidP="000B1E7E">
      <w:pPr>
        <w:rPr>
          <w:rFonts w:ascii="Arial" w:hAnsi="Arial" w:cs="Arial"/>
          <w:sz w:val="20"/>
          <w:szCs w:val="20"/>
        </w:rPr>
      </w:pPr>
      <w:r w:rsidRPr="008231E6">
        <w:rPr>
          <w:rFonts w:ascii="Arial" w:hAnsi="Arial" w:cs="Arial"/>
          <w:b/>
          <w:sz w:val="20"/>
          <w:szCs w:val="20"/>
        </w:rPr>
        <w:t>Applications</w:t>
      </w:r>
      <w:r w:rsidRPr="008231E6">
        <w:rPr>
          <w:rFonts w:ascii="Arial" w:hAnsi="Arial" w:cs="Arial"/>
          <w:sz w:val="20"/>
          <w:szCs w:val="20"/>
        </w:rPr>
        <w:t xml:space="preserve"> </w:t>
      </w:r>
    </w:p>
    <w:p w:rsidR="000B1E7E" w:rsidRPr="008231E6" w:rsidRDefault="000B1E7E" w:rsidP="000B1E7E">
      <w:pPr>
        <w:rPr>
          <w:rFonts w:ascii="Arial" w:hAnsi="Arial" w:cs="Arial"/>
          <w:sz w:val="20"/>
          <w:szCs w:val="20"/>
        </w:rPr>
      </w:pPr>
    </w:p>
    <w:p w:rsidR="00F406DC" w:rsidRDefault="00F406DC" w:rsidP="00F406DC">
      <w:pPr>
        <w:pStyle w:val="ListParagraph"/>
        <w:numPr>
          <w:ilvl w:val="0"/>
          <w:numId w:val="29"/>
        </w:numPr>
        <w:rPr>
          <w:rFonts w:ascii="Arial" w:hAnsi="Arial" w:cs="Arial"/>
          <w:sz w:val="20"/>
          <w:szCs w:val="20"/>
        </w:rPr>
      </w:pPr>
      <w:r w:rsidRPr="00F406DC">
        <w:rPr>
          <w:rFonts w:ascii="Arial" w:hAnsi="Arial" w:cs="Arial"/>
          <w:sz w:val="20"/>
          <w:szCs w:val="20"/>
        </w:rPr>
        <w:t xml:space="preserve">All applications should be addressed to </w:t>
      </w:r>
      <w:r>
        <w:rPr>
          <w:rFonts w:ascii="Arial" w:hAnsi="Arial" w:cs="Arial"/>
          <w:sz w:val="20"/>
          <w:szCs w:val="20"/>
        </w:rPr>
        <w:t>t</w:t>
      </w:r>
      <w:r w:rsidRPr="00F406DC">
        <w:rPr>
          <w:rFonts w:ascii="Arial" w:hAnsi="Arial" w:cs="Arial"/>
          <w:sz w:val="20"/>
          <w:szCs w:val="20"/>
        </w:rPr>
        <w:t xml:space="preserve">he </w:t>
      </w:r>
      <w:r>
        <w:rPr>
          <w:rFonts w:ascii="Arial" w:hAnsi="Arial" w:cs="Arial"/>
          <w:sz w:val="20"/>
          <w:szCs w:val="20"/>
        </w:rPr>
        <w:t>Representative</w:t>
      </w:r>
      <w:r w:rsidRPr="00F406DC">
        <w:rPr>
          <w:rFonts w:ascii="Arial" w:hAnsi="Arial" w:cs="Arial"/>
          <w:sz w:val="20"/>
          <w:szCs w:val="20"/>
        </w:rPr>
        <w:t xml:space="preserve"> and sent by email to:</w:t>
      </w:r>
    </w:p>
    <w:p w:rsidR="000B1E7E" w:rsidRPr="008231E6" w:rsidRDefault="00F406DC" w:rsidP="00F406DC">
      <w:pPr>
        <w:pStyle w:val="ListParagraph"/>
        <w:rPr>
          <w:rFonts w:ascii="Arial" w:hAnsi="Arial" w:cs="Arial"/>
          <w:sz w:val="20"/>
          <w:szCs w:val="20"/>
        </w:rPr>
      </w:pPr>
      <w:r w:rsidRPr="00F406DC">
        <w:rPr>
          <w:rFonts w:ascii="Arial" w:hAnsi="Arial" w:cs="Arial"/>
          <w:sz w:val="20"/>
          <w:szCs w:val="20"/>
        </w:rPr>
        <w:t xml:space="preserve"> </w:t>
      </w:r>
      <w:hyperlink r:id="rId9" w:history="1">
        <w:r w:rsidRPr="00F7299E">
          <w:rPr>
            <w:rStyle w:val="Hyperlink"/>
            <w:rFonts w:ascii="Arial" w:hAnsi="Arial" w:cs="Arial"/>
            <w:sz w:val="20"/>
            <w:szCs w:val="20"/>
          </w:rPr>
          <w:t>registry-sl@unfpa.org</w:t>
        </w:r>
      </w:hyperlink>
      <w:r>
        <w:rPr>
          <w:rFonts w:ascii="Arial" w:hAnsi="Arial" w:cs="Arial"/>
          <w:sz w:val="20"/>
          <w:szCs w:val="20"/>
        </w:rPr>
        <w:t xml:space="preserve"> </w:t>
      </w:r>
      <w:r w:rsidR="000B1E7E" w:rsidRPr="008231E6">
        <w:rPr>
          <w:rFonts w:ascii="Arial" w:hAnsi="Arial" w:cs="Arial"/>
          <w:sz w:val="20"/>
          <w:szCs w:val="20"/>
        </w:rPr>
        <w:t>and only online applications using this link will be accepted.</w:t>
      </w:r>
    </w:p>
    <w:p w:rsidR="000B1E7E" w:rsidRPr="008231E6" w:rsidRDefault="000B1E7E" w:rsidP="000B1E7E">
      <w:pPr>
        <w:ind w:left="360"/>
        <w:rPr>
          <w:rFonts w:ascii="Arial" w:hAnsi="Arial" w:cs="Arial"/>
          <w:sz w:val="20"/>
          <w:szCs w:val="20"/>
        </w:rPr>
      </w:pPr>
    </w:p>
    <w:p w:rsidR="000B1E7E" w:rsidRPr="008231E6" w:rsidRDefault="000B1E7E" w:rsidP="000B1E7E">
      <w:pPr>
        <w:rPr>
          <w:rFonts w:ascii="Arial" w:hAnsi="Arial" w:cs="Arial"/>
          <w:b/>
          <w:sz w:val="20"/>
          <w:szCs w:val="20"/>
        </w:rPr>
      </w:pPr>
      <w:r w:rsidRPr="008231E6">
        <w:rPr>
          <w:rFonts w:ascii="Arial" w:hAnsi="Arial" w:cs="Arial"/>
          <w:b/>
          <w:sz w:val="20"/>
          <w:szCs w:val="20"/>
        </w:rPr>
        <w:t>Additional Information:</w:t>
      </w:r>
    </w:p>
    <w:p w:rsidR="000B1E7E" w:rsidRPr="008231E6" w:rsidRDefault="000B1E7E" w:rsidP="000B1E7E">
      <w:pPr>
        <w:numPr>
          <w:ilvl w:val="0"/>
          <w:numId w:val="33"/>
        </w:numPr>
        <w:ind w:left="360"/>
        <w:rPr>
          <w:rFonts w:ascii="Arial" w:hAnsi="Arial" w:cs="Arial"/>
          <w:sz w:val="20"/>
          <w:szCs w:val="20"/>
        </w:rPr>
      </w:pPr>
      <w:r w:rsidRPr="008231E6">
        <w:rPr>
          <w:rFonts w:ascii="Arial" w:hAnsi="Arial" w:cs="Arial"/>
          <w:sz w:val="20"/>
          <w:szCs w:val="20"/>
        </w:rPr>
        <w:t>We will only be able to respond to those applicants in whom the Country Office has further interest.</w:t>
      </w:r>
    </w:p>
    <w:p w:rsidR="000B1E7E" w:rsidRPr="008231E6" w:rsidRDefault="000B1E7E" w:rsidP="000B1E7E">
      <w:pPr>
        <w:numPr>
          <w:ilvl w:val="0"/>
          <w:numId w:val="33"/>
        </w:numPr>
        <w:ind w:left="360"/>
        <w:rPr>
          <w:rFonts w:ascii="Arial" w:hAnsi="Arial" w:cs="Arial"/>
          <w:b/>
          <w:sz w:val="20"/>
          <w:szCs w:val="20"/>
        </w:rPr>
      </w:pPr>
      <w:r w:rsidRPr="008231E6">
        <w:rPr>
          <w:rFonts w:ascii="Arial" w:hAnsi="Arial" w:cs="Arial"/>
          <w:sz w:val="20"/>
          <w:szCs w:val="20"/>
        </w:rPr>
        <w:t>UNFPA offers an attractive compensation package commensurate with experience</w:t>
      </w:r>
    </w:p>
    <w:p w:rsidR="000B1E7E" w:rsidRPr="008231E6" w:rsidRDefault="000B1E7E" w:rsidP="000B1E7E">
      <w:pPr>
        <w:numPr>
          <w:ilvl w:val="0"/>
          <w:numId w:val="33"/>
        </w:numPr>
        <w:ind w:left="360"/>
        <w:rPr>
          <w:rFonts w:ascii="Arial" w:hAnsi="Arial" w:cs="Arial"/>
          <w:bCs/>
          <w:sz w:val="20"/>
          <w:szCs w:val="20"/>
        </w:rPr>
      </w:pPr>
      <w:r w:rsidRPr="008231E6">
        <w:rPr>
          <w:rFonts w:ascii="Arial" w:hAnsi="Arial" w:cs="Arial"/>
          <w:bCs/>
          <w:sz w:val="20"/>
          <w:szCs w:val="20"/>
        </w:rPr>
        <w:t>UNFPA does not solicit or screen for information in respect of HIV or AIDS and does not discriminate on the basis of HIV/AIDS status</w:t>
      </w:r>
    </w:p>
    <w:p w:rsidR="000B1E7E" w:rsidRPr="008231E6" w:rsidRDefault="000B1E7E" w:rsidP="000B1E7E">
      <w:pPr>
        <w:numPr>
          <w:ilvl w:val="0"/>
          <w:numId w:val="33"/>
        </w:numPr>
        <w:ind w:left="360"/>
        <w:rPr>
          <w:rFonts w:ascii="Arial" w:hAnsi="Arial" w:cs="Arial"/>
          <w:bCs/>
          <w:sz w:val="20"/>
          <w:szCs w:val="20"/>
        </w:rPr>
      </w:pPr>
      <w:r w:rsidRPr="008231E6">
        <w:rPr>
          <w:rFonts w:ascii="Arial" w:hAnsi="Arial" w:cs="Arial"/>
          <w:sz w:val="20"/>
          <w:szCs w:val="20"/>
        </w:rPr>
        <w:t>UNFPA provides a work environment that reflects the values of gender equality, teamwork, respect for diversity, integrity, and a healthy work life balance.</w:t>
      </w:r>
      <w:r w:rsidRPr="008231E6">
        <w:rPr>
          <w:rFonts w:ascii="Arial" w:hAnsi="Arial" w:cs="Arial"/>
          <w:b/>
          <w:sz w:val="20"/>
          <w:szCs w:val="20"/>
        </w:rPr>
        <w:t xml:space="preserve">  </w:t>
      </w:r>
    </w:p>
    <w:p w:rsidR="000B1E7E" w:rsidRPr="008231E6" w:rsidRDefault="000B1E7E" w:rsidP="000B1E7E">
      <w:pPr>
        <w:rPr>
          <w:rFonts w:ascii="Arial" w:hAnsi="Arial" w:cs="Arial"/>
          <w:b/>
          <w:sz w:val="20"/>
          <w:szCs w:val="20"/>
        </w:rPr>
      </w:pPr>
    </w:p>
    <w:p w:rsidR="000B1E7E" w:rsidRPr="008231E6" w:rsidRDefault="000B1E7E" w:rsidP="000B1E7E">
      <w:pPr>
        <w:rPr>
          <w:rFonts w:ascii="Arial" w:hAnsi="Arial" w:cs="Arial"/>
          <w:b/>
          <w:sz w:val="20"/>
          <w:szCs w:val="20"/>
        </w:rPr>
      </w:pPr>
      <w:r w:rsidRPr="008231E6">
        <w:rPr>
          <w:rFonts w:ascii="Arial" w:hAnsi="Arial" w:cs="Arial"/>
          <w:b/>
          <w:sz w:val="20"/>
          <w:szCs w:val="20"/>
        </w:rPr>
        <w:t>Deadline for applications</w:t>
      </w:r>
      <w:r w:rsidRPr="008231E6">
        <w:rPr>
          <w:rFonts w:ascii="Arial" w:hAnsi="Arial" w:cs="Arial"/>
          <w:sz w:val="20"/>
          <w:szCs w:val="20"/>
        </w:rPr>
        <w:t xml:space="preserve">: </w:t>
      </w:r>
      <w:r w:rsidR="00F87FCA">
        <w:rPr>
          <w:rFonts w:ascii="Arial" w:hAnsi="Arial" w:cs="Arial"/>
          <w:b/>
          <w:sz w:val="20"/>
          <w:szCs w:val="20"/>
        </w:rPr>
        <w:t>26 May</w:t>
      </w:r>
      <w:bookmarkStart w:id="0" w:name="_GoBack"/>
      <w:bookmarkEnd w:id="0"/>
      <w:r w:rsidR="0093135B">
        <w:rPr>
          <w:rFonts w:ascii="Arial" w:hAnsi="Arial" w:cs="Arial"/>
          <w:b/>
          <w:sz w:val="20"/>
          <w:szCs w:val="20"/>
        </w:rPr>
        <w:t xml:space="preserve"> 2019</w:t>
      </w:r>
    </w:p>
    <w:p w:rsidR="001013E6" w:rsidRDefault="001013E6" w:rsidP="000B1E7E">
      <w:pPr>
        <w:shd w:val="clear" w:color="auto" w:fill="FFFFFF"/>
        <w:rPr>
          <w:rFonts w:ascii="Arial" w:hAnsi="Arial" w:cs="Arial"/>
          <w:b/>
          <w:sz w:val="20"/>
          <w:szCs w:val="20"/>
        </w:rPr>
      </w:pPr>
    </w:p>
    <w:p w:rsidR="000B1E7E" w:rsidRPr="008231E6" w:rsidRDefault="000B1E7E" w:rsidP="000B1E7E">
      <w:pPr>
        <w:shd w:val="clear" w:color="auto" w:fill="FFFFFF"/>
        <w:rPr>
          <w:rFonts w:ascii="Arial" w:hAnsi="Arial" w:cs="Arial"/>
          <w:sz w:val="20"/>
          <w:szCs w:val="20"/>
        </w:rPr>
      </w:pPr>
      <w:r w:rsidRPr="008231E6">
        <w:rPr>
          <w:rFonts w:ascii="Arial" w:hAnsi="Arial" w:cs="Arial"/>
          <w:b/>
          <w:sz w:val="20"/>
          <w:szCs w:val="20"/>
        </w:rPr>
        <w:t>IMPORTANT: There are NO application processing or other fees at any stage of UNFPA application processes</w:t>
      </w:r>
    </w:p>
    <w:sectPr w:rsidR="000B1E7E" w:rsidRPr="008231E6" w:rsidSect="00377C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B5" w:rsidRDefault="00743FB5" w:rsidP="0009532F">
      <w:r>
        <w:separator/>
      </w:r>
    </w:p>
  </w:endnote>
  <w:endnote w:type="continuationSeparator" w:id="0">
    <w:p w:rsidR="00743FB5" w:rsidRDefault="00743FB5" w:rsidP="0009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782"/>
      <w:docPartObj>
        <w:docPartGallery w:val="Page Numbers (Bottom of Page)"/>
        <w:docPartUnique/>
      </w:docPartObj>
    </w:sdtPr>
    <w:sdtEndPr/>
    <w:sdtContent>
      <w:p w:rsidR="00AA0D8F" w:rsidRDefault="00EF5C8F">
        <w:pPr>
          <w:pStyle w:val="Footer"/>
          <w:jc w:val="center"/>
        </w:pPr>
        <w:r>
          <w:fldChar w:fldCharType="begin"/>
        </w:r>
        <w:r>
          <w:instrText xml:space="preserve"> PAGE   \* MERGEFORMAT </w:instrText>
        </w:r>
        <w:r>
          <w:fldChar w:fldCharType="separate"/>
        </w:r>
        <w:r w:rsidR="00F87FCA">
          <w:rPr>
            <w:noProof/>
          </w:rPr>
          <w:t>1</w:t>
        </w:r>
        <w:r>
          <w:rPr>
            <w:noProof/>
          </w:rPr>
          <w:fldChar w:fldCharType="end"/>
        </w:r>
      </w:p>
    </w:sdtContent>
  </w:sdt>
  <w:p w:rsidR="00AA0D8F" w:rsidRDefault="00A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B5" w:rsidRDefault="00743FB5" w:rsidP="0009532F">
      <w:r>
        <w:separator/>
      </w:r>
    </w:p>
  </w:footnote>
  <w:footnote w:type="continuationSeparator" w:id="0">
    <w:p w:rsidR="00743FB5" w:rsidRDefault="00743FB5" w:rsidP="00095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75F"/>
    <w:multiLevelType w:val="hybridMultilevel"/>
    <w:tmpl w:val="061CC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5F3"/>
    <w:multiLevelType w:val="hybridMultilevel"/>
    <w:tmpl w:val="AD2ADAC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17F1"/>
    <w:multiLevelType w:val="hybridMultilevel"/>
    <w:tmpl w:val="73C0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9531F5"/>
    <w:multiLevelType w:val="hybridMultilevel"/>
    <w:tmpl w:val="02DAB5A8"/>
    <w:lvl w:ilvl="0" w:tplc="83D4C2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F356B34"/>
    <w:multiLevelType w:val="hybridMultilevel"/>
    <w:tmpl w:val="0D5E0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0382"/>
    <w:multiLevelType w:val="hybridMultilevel"/>
    <w:tmpl w:val="85D83A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140E2"/>
    <w:multiLevelType w:val="hybridMultilevel"/>
    <w:tmpl w:val="BCB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1828"/>
    <w:multiLevelType w:val="hybridMultilevel"/>
    <w:tmpl w:val="CFA6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66DDA"/>
    <w:multiLevelType w:val="hybridMultilevel"/>
    <w:tmpl w:val="27040C8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3BF7535"/>
    <w:multiLevelType w:val="hybridMultilevel"/>
    <w:tmpl w:val="93220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6BA0"/>
    <w:multiLevelType w:val="hybridMultilevel"/>
    <w:tmpl w:val="3E7E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70694"/>
    <w:multiLevelType w:val="hybridMultilevel"/>
    <w:tmpl w:val="8F448B8C"/>
    <w:lvl w:ilvl="0" w:tplc="C84815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735A"/>
    <w:multiLevelType w:val="hybridMultilevel"/>
    <w:tmpl w:val="4D402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A784E"/>
    <w:multiLevelType w:val="hybridMultilevel"/>
    <w:tmpl w:val="5656A892"/>
    <w:lvl w:ilvl="0" w:tplc="04090001">
      <w:start w:val="1"/>
      <w:numFmt w:val="bullet"/>
      <w:lvlText w:val=""/>
      <w:lvlJc w:val="left"/>
      <w:pPr>
        <w:ind w:left="720" w:hanging="360"/>
      </w:pPr>
      <w:rPr>
        <w:rFonts w:ascii="Symbol" w:hAnsi="Symbol" w:hint="default"/>
        <w:u w:val="none"/>
      </w:rPr>
    </w:lvl>
    <w:lvl w:ilvl="1" w:tplc="95B6E2D2">
      <w:start w:val="1"/>
      <w:numFmt w:val="bullet"/>
      <w:lvlText w:val="□"/>
      <w:lvlJc w:val="left"/>
      <w:pPr>
        <w:tabs>
          <w:tab w:val="num" w:pos="1440"/>
        </w:tabs>
        <w:ind w:left="1440" w:hanging="360"/>
      </w:pPr>
      <w:rPr>
        <w:rFonts w:ascii="Courier New" w:hAnsi="Courier New"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13200"/>
    <w:multiLevelType w:val="hybridMultilevel"/>
    <w:tmpl w:val="CF36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5216A"/>
    <w:multiLevelType w:val="hybridMultilevel"/>
    <w:tmpl w:val="E50468F0"/>
    <w:lvl w:ilvl="0" w:tplc="E1FE6C90">
      <w:start w:val="1"/>
      <w:numFmt w:val="decimal"/>
      <w:lvlText w:val="%1)"/>
      <w:lvlJc w:val="left"/>
      <w:pPr>
        <w:ind w:left="720" w:hanging="360"/>
      </w:pPr>
      <w:rPr>
        <w:rFonts w:hint="default"/>
      </w:rPr>
    </w:lvl>
    <w:lvl w:ilvl="1" w:tplc="58EA63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0559"/>
    <w:multiLevelType w:val="hybridMultilevel"/>
    <w:tmpl w:val="C108F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60260"/>
    <w:multiLevelType w:val="hybridMultilevel"/>
    <w:tmpl w:val="3420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7106C"/>
    <w:multiLevelType w:val="hybridMultilevel"/>
    <w:tmpl w:val="DC8C7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C3283"/>
    <w:multiLevelType w:val="hybridMultilevel"/>
    <w:tmpl w:val="629EBE5C"/>
    <w:lvl w:ilvl="0" w:tplc="285A53D8">
      <w:start w:val="1"/>
      <w:numFmt w:val="decimal"/>
      <w:lvlText w:val="%1."/>
      <w:lvlJc w:val="left"/>
      <w:pPr>
        <w:ind w:left="720" w:hanging="360"/>
      </w:pPr>
      <w:rPr>
        <w:rFonts w:hint="default"/>
        <w:color w:val="0614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252F1"/>
    <w:multiLevelType w:val="hybridMultilevel"/>
    <w:tmpl w:val="6ED2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87B79"/>
    <w:multiLevelType w:val="hybridMultilevel"/>
    <w:tmpl w:val="CAB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501B7"/>
    <w:multiLevelType w:val="hybridMultilevel"/>
    <w:tmpl w:val="CA6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B2EE3"/>
    <w:multiLevelType w:val="hybridMultilevel"/>
    <w:tmpl w:val="EAF8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F06F8"/>
    <w:multiLevelType w:val="hybridMultilevel"/>
    <w:tmpl w:val="F65855EC"/>
    <w:lvl w:ilvl="0" w:tplc="E1FE6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55171"/>
    <w:multiLevelType w:val="hybridMultilevel"/>
    <w:tmpl w:val="31A8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17AA0"/>
    <w:multiLevelType w:val="hybridMultilevel"/>
    <w:tmpl w:val="B10CAA02"/>
    <w:lvl w:ilvl="0" w:tplc="A0BCF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513189"/>
    <w:multiLevelType w:val="hybridMultilevel"/>
    <w:tmpl w:val="C8807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C2B67"/>
    <w:multiLevelType w:val="hybridMultilevel"/>
    <w:tmpl w:val="28EA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17DCF"/>
    <w:multiLevelType w:val="hybridMultilevel"/>
    <w:tmpl w:val="81A86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B78E3"/>
    <w:multiLevelType w:val="hybridMultilevel"/>
    <w:tmpl w:val="C24EE448"/>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74D0875"/>
    <w:multiLevelType w:val="hybridMultilevel"/>
    <w:tmpl w:val="26B4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31"/>
  </w:num>
  <w:num w:numId="4">
    <w:abstractNumId w:val="30"/>
  </w:num>
  <w:num w:numId="5">
    <w:abstractNumId w:val="28"/>
  </w:num>
  <w:num w:numId="6">
    <w:abstractNumId w:val="17"/>
  </w:num>
  <w:num w:numId="7">
    <w:abstractNumId w:val="20"/>
  </w:num>
  <w:num w:numId="8">
    <w:abstractNumId w:val="2"/>
  </w:num>
  <w:num w:numId="9">
    <w:abstractNumId w:val="19"/>
  </w:num>
  <w:num w:numId="10">
    <w:abstractNumId w:val="29"/>
  </w:num>
  <w:num w:numId="11">
    <w:abstractNumId w:val="2"/>
  </w:num>
  <w:num w:numId="12">
    <w:abstractNumId w:val="22"/>
  </w:num>
  <w:num w:numId="13">
    <w:abstractNumId w:val="4"/>
  </w:num>
  <w:num w:numId="14">
    <w:abstractNumId w:val="1"/>
  </w:num>
  <w:num w:numId="15">
    <w:abstractNumId w:val="5"/>
  </w:num>
  <w:num w:numId="16">
    <w:abstractNumId w:val="9"/>
  </w:num>
  <w:num w:numId="17">
    <w:abstractNumId w:val="3"/>
  </w:num>
  <w:num w:numId="18">
    <w:abstractNumId w:val="21"/>
  </w:num>
  <w:num w:numId="19">
    <w:abstractNumId w:val="27"/>
  </w:num>
  <w:num w:numId="20">
    <w:abstractNumId w:val="11"/>
  </w:num>
  <w:num w:numId="21">
    <w:abstractNumId w:val="12"/>
  </w:num>
  <w:num w:numId="22">
    <w:abstractNumId w:val="16"/>
  </w:num>
  <w:num w:numId="23">
    <w:abstractNumId w:val="15"/>
  </w:num>
  <w:num w:numId="24">
    <w:abstractNumId w:val="24"/>
  </w:num>
  <w:num w:numId="25">
    <w:abstractNumId w:val="14"/>
  </w:num>
  <w:num w:numId="26">
    <w:abstractNumId w:val="0"/>
  </w:num>
  <w:num w:numId="27">
    <w:abstractNumId w:val="10"/>
  </w:num>
  <w:num w:numId="28">
    <w:abstractNumId w:val="23"/>
  </w:num>
  <w:num w:numId="29">
    <w:abstractNumId w:val="25"/>
  </w:num>
  <w:num w:numId="30">
    <w:abstractNumId w:val="26"/>
  </w:num>
  <w:num w:numId="31">
    <w:abstractNumId w:val="7"/>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44"/>
    <w:rsid w:val="000117CB"/>
    <w:rsid w:val="00012436"/>
    <w:rsid w:val="00044E6B"/>
    <w:rsid w:val="00054C8D"/>
    <w:rsid w:val="00056FE6"/>
    <w:rsid w:val="00064E60"/>
    <w:rsid w:val="00080B99"/>
    <w:rsid w:val="0009532F"/>
    <w:rsid w:val="000A3BE9"/>
    <w:rsid w:val="000B1E7E"/>
    <w:rsid w:val="000C1A60"/>
    <w:rsid w:val="000C4B86"/>
    <w:rsid w:val="000D1B4F"/>
    <w:rsid w:val="001013E6"/>
    <w:rsid w:val="001A0A33"/>
    <w:rsid w:val="001A2789"/>
    <w:rsid w:val="002125CC"/>
    <w:rsid w:val="002231D1"/>
    <w:rsid w:val="002667C5"/>
    <w:rsid w:val="002A0759"/>
    <w:rsid w:val="002A2C80"/>
    <w:rsid w:val="002B115D"/>
    <w:rsid w:val="002B281C"/>
    <w:rsid w:val="002E4AB6"/>
    <w:rsid w:val="003173FF"/>
    <w:rsid w:val="00323F75"/>
    <w:rsid w:val="00377CF6"/>
    <w:rsid w:val="00384056"/>
    <w:rsid w:val="00390BCA"/>
    <w:rsid w:val="003A6996"/>
    <w:rsid w:val="003B356A"/>
    <w:rsid w:val="003B7253"/>
    <w:rsid w:val="003E5846"/>
    <w:rsid w:val="003E6B2F"/>
    <w:rsid w:val="003F2061"/>
    <w:rsid w:val="004242C5"/>
    <w:rsid w:val="004319F9"/>
    <w:rsid w:val="00445A2A"/>
    <w:rsid w:val="00472144"/>
    <w:rsid w:val="00474B71"/>
    <w:rsid w:val="004922E9"/>
    <w:rsid w:val="004A175F"/>
    <w:rsid w:val="004B55F0"/>
    <w:rsid w:val="005143D5"/>
    <w:rsid w:val="005160F4"/>
    <w:rsid w:val="00526786"/>
    <w:rsid w:val="00545F31"/>
    <w:rsid w:val="00560333"/>
    <w:rsid w:val="00574C40"/>
    <w:rsid w:val="00580FF8"/>
    <w:rsid w:val="005A06A6"/>
    <w:rsid w:val="0060607A"/>
    <w:rsid w:val="00624A75"/>
    <w:rsid w:val="0063532D"/>
    <w:rsid w:val="00645C60"/>
    <w:rsid w:val="006721D8"/>
    <w:rsid w:val="0067476C"/>
    <w:rsid w:val="0067765C"/>
    <w:rsid w:val="006807AC"/>
    <w:rsid w:val="006A7DA9"/>
    <w:rsid w:val="006E582E"/>
    <w:rsid w:val="006F7225"/>
    <w:rsid w:val="00733853"/>
    <w:rsid w:val="0073632C"/>
    <w:rsid w:val="00743FB5"/>
    <w:rsid w:val="00744836"/>
    <w:rsid w:val="0076318F"/>
    <w:rsid w:val="007915EF"/>
    <w:rsid w:val="0080051A"/>
    <w:rsid w:val="008045E9"/>
    <w:rsid w:val="00821D4C"/>
    <w:rsid w:val="008231E6"/>
    <w:rsid w:val="008325F4"/>
    <w:rsid w:val="00886EC8"/>
    <w:rsid w:val="00887640"/>
    <w:rsid w:val="00890CC2"/>
    <w:rsid w:val="0089316F"/>
    <w:rsid w:val="008E4CE3"/>
    <w:rsid w:val="008E5B2E"/>
    <w:rsid w:val="00910940"/>
    <w:rsid w:val="0093135B"/>
    <w:rsid w:val="009369C0"/>
    <w:rsid w:val="0094702E"/>
    <w:rsid w:val="00980C43"/>
    <w:rsid w:val="00990610"/>
    <w:rsid w:val="009B220B"/>
    <w:rsid w:val="009D4278"/>
    <w:rsid w:val="009E647E"/>
    <w:rsid w:val="00A1289C"/>
    <w:rsid w:val="00A25040"/>
    <w:rsid w:val="00A4633A"/>
    <w:rsid w:val="00A51467"/>
    <w:rsid w:val="00A932B8"/>
    <w:rsid w:val="00AA0D8F"/>
    <w:rsid w:val="00AC79D9"/>
    <w:rsid w:val="00AE1CC8"/>
    <w:rsid w:val="00B31D30"/>
    <w:rsid w:val="00B4142C"/>
    <w:rsid w:val="00B449CC"/>
    <w:rsid w:val="00B53540"/>
    <w:rsid w:val="00B57560"/>
    <w:rsid w:val="00B7148C"/>
    <w:rsid w:val="00BA0E49"/>
    <w:rsid w:val="00BF03B5"/>
    <w:rsid w:val="00C27FEB"/>
    <w:rsid w:val="00C31C57"/>
    <w:rsid w:val="00C72CC4"/>
    <w:rsid w:val="00CB5782"/>
    <w:rsid w:val="00CC4C2C"/>
    <w:rsid w:val="00CE5C70"/>
    <w:rsid w:val="00D10C18"/>
    <w:rsid w:val="00D15CB9"/>
    <w:rsid w:val="00D55E22"/>
    <w:rsid w:val="00D77730"/>
    <w:rsid w:val="00DA43E1"/>
    <w:rsid w:val="00DC1FB5"/>
    <w:rsid w:val="00DC6184"/>
    <w:rsid w:val="00DE0BF5"/>
    <w:rsid w:val="00DE6003"/>
    <w:rsid w:val="00DF7E75"/>
    <w:rsid w:val="00E41A0A"/>
    <w:rsid w:val="00E9508C"/>
    <w:rsid w:val="00EB590A"/>
    <w:rsid w:val="00EF5C8F"/>
    <w:rsid w:val="00F23573"/>
    <w:rsid w:val="00F406DC"/>
    <w:rsid w:val="00F66A65"/>
    <w:rsid w:val="00F67A44"/>
    <w:rsid w:val="00F84C50"/>
    <w:rsid w:val="00F87FCA"/>
    <w:rsid w:val="00FB7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8326"/>
  <w15:docId w15:val="{52007D19-56BC-4C2B-BD0F-5F063C3C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940"/>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44"/>
    <w:pPr>
      <w:ind w:left="720"/>
      <w:contextualSpacing/>
    </w:pPr>
  </w:style>
  <w:style w:type="paragraph" w:customStyle="1" w:styleId="Default">
    <w:name w:val="Default"/>
    <w:rsid w:val="005160F4"/>
    <w:pPr>
      <w:widowControl w:val="0"/>
      <w:autoSpaceDE w:val="0"/>
      <w:autoSpaceDN w:val="0"/>
      <w:adjustRightInd w:val="0"/>
      <w:spacing w:after="0" w:line="240" w:lineRule="auto"/>
    </w:pPr>
    <w:rPr>
      <w:rFonts w:ascii="Book Antiqua" w:eastAsiaTheme="minorEastAsia" w:hAnsi="Book Antiqua" w:cs="Book Antiqua"/>
      <w:color w:val="000000"/>
      <w:sz w:val="24"/>
      <w:szCs w:val="24"/>
    </w:rPr>
  </w:style>
  <w:style w:type="paragraph" w:customStyle="1" w:styleId="msolistparagraph0">
    <w:name w:val="msolistparagraph"/>
    <w:basedOn w:val="Normal"/>
    <w:rsid w:val="000D1B4F"/>
    <w:pPr>
      <w:ind w:left="720"/>
    </w:pPr>
    <w:rPr>
      <w:rFonts w:ascii="Calibri" w:hAnsi="Calibri"/>
      <w:sz w:val="22"/>
      <w:szCs w:val="22"/>
    </w:rPr>
  </w:style>
  <w:style w:type="paragraph" w:styleId="BalloonText">
    <w:name w:val="Balloon Text"/>
    <w:basedOn w:val="Normal"/>
    <w:link w:val="BalloonTextChar"/>
    <w:uiPriority w:val="99"/>
    <w:semiHidden/>
    <w:unhideWhenUsed/>
    <w:rsid w:val="006E582E"/>
    <w:rPr>
      <w:rFonts w:ascii="Tahoma" w:hAnsi="Tahoma" w:cs="Tahoma"/>
      <w:sz w:val="16"/>
      <w:szCs w:val="16"/>
    </w:rPr>
  </w:style>
  <w:style w:type="character" w:customStyle="1" w:styleId="BalloonTextChar">
    <w:name w:val="Balloon Text Char"/>
    <w:basedOn w:val="DefaultParagraphFont"/>
    <w:link w:val="BalloonText"/>
    <w:uiPriority w:val="99"/>
    <w:semiHidden/>
    <w:rsid w:val="006E582E"/>
    <w:rPr>
      <w:rFonts w:ascii="Tahoma" w:eastAsia="Times New Roman" w:hAnsi="Tahoma" w:cs="Tahoma"/>
      <w:sz w:val="16"/>
      <w:szCs w:val="16"/>
    </w:rPr>
  </w:style>
  <w:style w:type="paragraph" w:styleId="Header">
    <w:name w:val="header"/>
    <w:basedOn w:val="Normal"/>
    <w:link w:val="HeaderChar"/>
    <w:unhideWhenUsed/>
    <w:rsid w:val="0009532F"/>
    <w:pPr>
      <w:tabs>
        <w:tab w:val="center" w:pos="4680"/>
        <w:tab w:val="right" w:pos="9360"/>
      </w:tabs>
    </w:pPr>
  </w:style>
  <w:style w:type="character" w:customStyle="1" w:styleId="HeaderChar">
    <w:name w:val="Header Char"/>
    <w:basedOn w:val="DefaultParagraphFont"/>
    <w:link w:val="Header"/>
    <w:rsid w:val="0009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532F"/>
    <w:pPr>
      <w:tabs>
        <w:tab w:val="center" w:pos="4680"/>
        <w:tab w:val="right" w:pos="9360"/>
      </w:tabs>
    </w:pPr>
  </w:style>
  <w:style w:type="character" w:customStyle="1" w:styleId="FooterChar">
    <w:name w:val="Footer Char"/>
    <w:basedOn w:val="DefaultParagraphFont"/>
    <w:link w:val="Footer"/>
    <w:uiPriority w:val="99"/>
    <w:rsid w:val="0009532F"/>
    <w:rPr>
      <w:rFonts w:ascii="Times New Roman" w:eastAsia="Times New Roman" w:hAnsi="Times New Roman" w:cs="Times New Roman"/>
      <w:sz w:val="24"/>
      <w:szCs w:val="24"/>
    </w:rPr>
  </w:style>
  <w:style w:type="paragraph" w:styleId="BlockText">
    <w:name w:val="Block Text"/>
    <w:basedOn w:val="Normal"/>
    <w:rsid w:val="008325F4"/>
    <w:pPr>
      <w:ind w:left="360" w:right="-540"/>
    </w:pPr>
    <w:rPr>
      <w:sz w:val="20"/>
    </w:rPr>
  </w:style>
  <w:style w:type="character" w:styleId="Hyperlink">
    <w:name w:val="Hyperlink"/>
    <w:rsid w:val="00056FE6"/>
    <w:rPr>
      <w:color w:val="0000FF"/>
      <w:u w:val="single"/>
    </w:rPr>
  </w:style>
  <w:style w:type="character" w:customStyle="1" w:styleId="Heading1Char">
    <w:name w:val="Heading 1 Char"/>
    <w:basedOn w:val="DefaultParagraphFont"/>
    <w:link w:val="Heading1"/>
    <w:rsid w:val="00910940"/>
    <w:rPr>
      <w:rFonts w:ascii="Times New Roman" w:eastAsia="Times New Roman" w:hAnsi="Times New Roman" w:cs="Times New Roman"/>
      <w:b/>
      <w:bCs/>
      <w:sz w:val="24"/>
      <w:szCs w:val="20"/>
    </w:rPr>
  </w:style>
  <w:style w:type="paragraph" w:styleId="BodyText3">
    <w:name w:val="Body Text 3"/>
    <w:basedOn w:val="Normal"/>
    <w:link w:val="BodyText3Char"/>
    <w:rsid w:val="00EB590A"/>
    <w:pPr>
      <w:jc w:val="both"/>
    </w:pPr>
    <w:rPr>
      <w:rFonts w:eastAsia="Calibri"/>
      <w:szCs w:val="20"/>
    </w:rPr>
  </w:style>
  <w:style w:type="character" w:customStyle="1" w:styleId="BodyText3Char">
    <w:name w:val="Body Text 3 Char"/>
    <w:basedOn w:val="DefaultParagraphFont"/>
    <w:link w:val="BodyText3"/>
    <w:rsid w:val="00EB590A"/>
    <w:rPr>
      <w:rFonts w:ascii="Times New Roman" w:eastAsia="Calibri" w:hAnsi="Times New Roman" w:cs="Times New Roman"/>
      <w:sz w:val="24"/>
      <w:szCs w:val="20"/>
    </w:rPr>
  </w:style>
  <w:style w:type="table" w:styleId="TableGrid">
    <w:name w:val="Table Grid"/>
    <w:basedOn w:val="TableNormal"/>
    <w:uiPriority w:val="59"/>
    <w:rsid w:val="004B5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sl@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B530-BBCB-4D62-9513-851A6F10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Compaore</dc:creator>
  <cp:lastModifiedBy>Angelique REID</cp:lastModifiedBy>
  <cp:revision>2</cp:revision>
  <cp:lastPrinted>2015-03-23T08:36:00Z</cp:lastPrinted>
  <dcterms:created xsi:type="dcterms:W3CDTF">2019-05-22T16:26:00Z</dcterms:created>
  <dcterms:modified xsi:type="dcterms:W3CDTF">2019-05-22T16:26:00Z</dcterms:modified>
</cp:coreProperties>
</file>