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31" w:rsidRPr="002B4E8F" w:rsidRDefault="00420031" w:rsidP="00420031">
      <w:pPr>
        <w:pStyle w:val="Caption"/>
        <w:rPr>
          <w:rFonts w:ascii="Arial" w:hAnsi="Arial" w:cs="Arial"/>
          <w:sz w:val="22"/>
          <w:szCs w:val="22"/>
        </w:rPr>
      </w:pPr>
      <w:r w:rsidRPr="002B4E8F">
        <w:rPr>
          <w:rFonts w:ascii="Arial" w:hAnsi="Arial" w:cs="Arial"/>
          <w:sz w:val="22"/>
          <w:szCs w:val="22"/>
        </w:rPr>
        <w:t xml:space="preserve">REQUEST FOR QUOTATION </w:t>
      </w:r>
    </w:p>
    <w:p w:rsidR="00420031" w:rsidRPr="002B4E8F" w:rsidRDefault="00420031" w:rsidP="00420031">
      <w:pPr>
        <w:pStyle w:val="Caption"/>
        <w:rPr>
          <w:rFonts w:ascii="Arial" w:hAnsi="Arial" w:cs="Arial"/>
          <w:sz w:val="22"/>
          <w:szCs w:val="22"/>
        </w:rPr>
      </w:pPr>
      <w:r w:rsidRPr="002B4E8F">
        <w:rPr>
          <w:rFonts w:ascii="Arial" w:hAnsi="Arial" w:cs="Arial"/>
          <w:sz w:val="22"/>
          <w:szCs w:val="22"/>
        </w:rPr>
        <w:t>RFQ Nº UNFPA/SLE/RFQ/18/001</w:t>
      </w:r>
    </w:p>
    <w:p w:rsidR="00420031" w:rsidRPr="002B4E8F" w:rsidRDefault="00420031" w:rsidP="00420031">
      <w:pPr>
        <w:jc w:val="center"/>
        <w:rPr>
          <w:rFonts w:ascii="Arial" w:hAnsi="Arial" w:cs="Arial"/>
          <w:b/>
        </w:rPr>
      </w:pPr>
    </w:p>
    <w:p w:rsidR="00420031" w:rsidRPr="002B4E8F" w:rsidRDefault="00420031" w:rsidP="00420031">
      <w:pPr>
        <w:tabs>
          <w:tab w:val="left" w:pos="1670"/>
          <w:tab w:val="center" w:pos="4680"/>
        </w:tabs>
        <w:rPr>
          <w:rFonts w:ascii="Arial" w:hAnsi="Arial" w:cs="Arial"/>
          <w:b/>
          <w:bCs/>
        </w:rPr>
      </w:pPr>
      <w:r>
        <w:rPr>
          <w:rFonts w:ascii="Arial" w:hAnsi="Arial" w:cs="Arial"/>
          <w:b/>
        </w:rPr>
        <w:tab/>
      </w:r>
      <w:r>
        <w:rPr>
          <w:rFonts w:ascii="Arial" w:hAnsi="Arial" w:cs="Arial"/>
          <w:b/>
        </w:rPr>
        <w:tab/>
      </w:r>
      <w:r w:rsidRPr="002B4E8F">
        <w:rPr>
          <w:rFonts w:ascii="Arial" w:hAnsi="Arial" w:cs="Arial"/>
          <w:b/>
        </w:rPr>
        <w:t>“</w:t>
      </w:r>
      <w:r w:rsidRPr="002B4E8F">
        <w:rPr>
          <w:rFonts w:ascii="Arial" w:hAnsi="Arial" w:cs="Arial"/>
          <w:b/>
          <w:bCs/>
        </w:rPr>
        <w:t>Cleaning services for UNFPA Sierra Leone”</w:t>
      </w:r>
    </w:p>
    <w:p w:rsidR="00420031" w:rsidRPr="002B4E8F" w:rsidRDefault="00420031" w:rsidP="00420031">
      <w:pPr>
        <w:jc w:val="both"/>
        <w:rPr>
          <w:rFonts w:ascii="Arial" w:eastAsia="Calibri" w:hAnsi="Arial" w:cs="Arial"/>
          <w:b/>
          <w:lang w:bidi="en-US"/>
        </w:rPr>
      </w:pPr>
      <w:r w:rsidRPr="002B4E8F">
        <w:rPr>
          <w:rFonts w:ascii="Arial" w:hAnsi="Arial" w:cs="Arial"/>
        </w:rPr>
        <w:t>UNFPA in Sierra Leone requires the services of a local cleaning company to provide cleaning, a messenger, a gardener and car washing.</w:t>
      </w:r>
    </w:p>
    <w:p w:rsidR="00420031" w:rsidRPr="002B4E8F" w:rsidRDefault="00420031" w:rsidP="00420031">
      <w:pPr>
        <w:jc w:val="both"/>
        <w:rPr>
          <w:rFonts w:ascii="Arial" w:hAnsi="Arial" w:cs="Arial"/>
        </w:rPr>
      </w:pPr>
      <w:r w:rsidRPr="002B4E8F">
        <w:rPr>
          <w:rFonts w:ascii="Arial" w:hAnsi="Arial" w:cs="Arial"/>
        </w:rPr>
        <w:t>This Request for Quotation is open to all legally-constituted companies that can provide the requested services and have a legal capacity to perform in the country, or through an authorized representative.</w:t>
      </w:r>
    </w:p>
    <w:p w:rsidR="00420031" w:rsidRPr="002B4E8F" w:rsidRDefault="00420031" w:rsidP="00420031">
      <w:pPr>
        <w:pStyle w:val="ListParagraph"/>
        <w:numPr>
          <w:ilvl w:val="0"/>
          <w:numId w:val="1"/>
        </w:numPr>
        <w:jc w:val="both"/>
        <w:rPr>
          <w:rFonts w:ascii="Arial" w:hAnsi="Arial" w:cs="Arial"/>
          <w:b/>
          <w:szCs w:val="22"/>
        </w:rPr>
      </w:pPr>
      <w:r w:rsidRPr="002B4E8F">
        <w:rPr>
          <w:rFonts w:ascii="Arial" w:hAnsi="Arial" w:cs="Arial"/>
          <w:b/>
          <w:szCs w:val="22"/>
        </w:rPr>
        <w:t>About UNFPA</w:t>
      </w:r>
    </w:p>
    <w:p w:rsidR="00420031" w:rsidRDefault="00420031" w:rsidP="00420031">
      <w:pPr>
        <w:pStyle w:val="letter"/>
        <w:tabs>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1640"/>
        </w:tabs>
        <w:jc w:val="both"/>
        <w:rPr>
          <w:rFonts w:ascii="Arial" w:hAnsi="Arial" w:cs="Arial"/>
          <w:sz w:val="22"/>
          <w:szCs w:val="22"/>
        </w:rPr>
      </w:pPr>
      <w:r>
        <w:rPr>
          <w:rFonts w:ascii="Arial" w:hAnsi="Arial" w:cs="Arial"/>
          <w:sz w:val="22"/>
          <w:szCs w:val="22"/>
        </w:rPr>
        <w:tab/>
      </w:r>
    </w:p>
    <w:p w:rsidR="00420031" w:rsidRPr="002B4E8F" w:rsidRDefault="00420031" w:rsidP="00420031">
      <w:pPr>
        <w:pStyle w:val="letter"/>
        <w:jc w:val="both"/>
        <w:rPr>
          <w:rFonts w:ascii="Arial" w:hAnsi="Arial" w:cs="Arial"/>
          <w:sz w:val="22"/>
          <w:szCs w:val="22"/>
        </w:rPr>
      </w:pPr>
      <w:r w:rsidRPr="002B4E8F">
        <w:rPr>
          <w:rFonts w:ascii="Arial" w:hAnsi="Arial" w:cs="Arial"/>
          <w:sz w:val="22"/>
          <w:szCs w:val="22"/>
        </w:rPr>
        <w:t xml:space="preserve">UNFPA, the United Nations Population Fund (UNFPA), is an international development agency that </w:t>
      </w:r>
      <w:r w:rsidRPr="002B4E8F">
        <w:rPr>
          <w:rFonts w:ascii="Arial" w:hAnsi="Arial" w:cs="Arial"/>
          <w:sz w:val="22"/>
          <w:szCs w:val="22"/>
          <w:shd w:val="clear" w:color="auto" w:fill="FFFFFF"/>
        </w:rPr>
        <w:t xml:space="preserve">works to deliver a world where every pregnancy is wanted, every </w:t>
      </w:r>
      <w:r w:rsidRPr="00E77BAF">
        <w:rPr>
          <w:rFonts w:ascii="Arial" w:hAnsi="Arial" w:cs="Arial"/>
          <w:sz w:val="22"/>
          <w:szCs w:val="22"/>
          <w:shd w:val="clear" w:color="auto" w:fill="FFFFFF"/>
        </w:rPr>
        <w:t>childbirth</w:t>
      </w:r>
      <w:r w:rsidRPr="002B4E8F">
        <w:rPr>
          <w:rFonts w:ascii="Arial" w:hAnsi="Arial" w:cs="Arial"/>
          <w:sz w:val="22"/>
          <w:szCs w:val="22"/>
          <w:shd w:val="clear" w:color="auto" w:fill="FFFFFF"/>
        </w:rPr>
        <w:t xml:space="preserve"> is safe and every young person’s potential is fulfilled.</w:t>
      </w:r>
      <w:r w:rsidRPr="002B4E8F">
        <w:rPr>
          <w:rFonts w:ascii="Arial" w:hAnsi="Arial" w:cs="Arial"/>
          <w:sz w:val="22"/>
          <w:szCs w:val="22"/>
        </w:rPr>
        <w:t xml:space="preserve">   </w:t>
      </w:r>
    </w:p>
    <w:p w:rsidR="00420031" w:rsidRPr="002B4E8F" w:rsidRDefault="00420031" w:rsidP="00420031">
      <w:pPr>
        <w:pStyle w:val="letter"/>
        <w:jc w:val="both"/>
        <w:rPr>
          <w:rFonts w:ascii="Arial" w:hAnsi="Arial" w:cs="Arial"/>
          <w:sz w:val="22"/>
          <w:szCs w:val="22"/>
        </w:rPr>
      </w:pPr>
    </w:p>
    <w:p w:rsidR="00420031" w:rsidRPr="002B4E8F" w:rsidRDefault="00420031" w:rsidP="00420031">
      <w:pPr>
        <w:pStyle w:val="letter"/>
        <w:jc w:val="both"/>
        <w:rPr>
          <w:rFonts w:ascii="Arial" w:hAnsi="Arial" w:cs="Arial"/>
          <w:sz w:val="22"/>
          <w:szCs w:val="22"/>
        </w:rPr>
      </w:pPr>
      <w:r w:rsidRPr="002B4E8F">
        <w:rPr>
          <w:rFonts w:ascii="Arial" w:hAnsi="Arial" w:cs="Arial"/>
          <w:sz w:val="22"/>
          <w:szCs w:val="22"/>
        </w:rPr>
        <w:t>UNFPA is the lead U</w:t>
      </w:r>
      <w:r>
        <w:rPr>
          <w:rFonts w:ascii="Arial" w:hAnsi="Arial" w:cs="Arial"/>
          <w:sz w:val="22"/>
          <w:szCs w:val="22"/>
        </w:rPr>
        <w:t xml:space="preserve">nited </w:t>
      </w:r>
      <w:r w:rsidRPr="001D4147">
        <w:rPr>
          <w:rFonts w:ascii="Arial" w:hAnsi="Arial" w:cs="Arial"/>
          <w:sz w:val="22"/>
          <w:szCs w:val="22"/>
        </w:rPr>
        <w:t>N</w:t>
      </w:r>
      <w:r>
        <w:rPr>
          <w:rFonts w:ascii="Arial" w:hAnsi="Arial" w:cs="Arial"/>
          <w:sz w:val="22"/>
          <w:szCs w:val="22"/>
        </w:rPr>
        <w:t>ations</w:t>
      </w:r>
      <w:r w:rsidRPr="002B4E8F">
        <w:rPr>
          <w:rFonts w:ascii="Arial" w:hAnsi="Arial" w:cs="Arial"/>
          <w:sz w:val="22"/>
          <w:szCs w:val="22"/>
        </w:rPr>
        <w:t xml:space="preserve"> agency th</w:t>
      </w:r>
      <w:r w:rsidRPr="002B4E8F">
        <w:rPr>
          <w:rFonts w:ascii="Arial" w:hAnsi="Arial" w:cs="Arial"/>
          <w:sz w:val="22"/>
          <w:szCs w:val="22"/>
          <w:shd w:val="clear" w:color="auto" w:fill="FFFFFF"/>
        </w:rPr>
        <w:t>at expands the possibilities for women and young people to lead healthy sexual and reproductive lives.</w:t>
      </w:r>
      <w:r w:rsidRPr="002B4E8F">
        <w:rPr>
          <w:rFonts w:ascii="Arial" w:hAnsi="Arial" w:cs="Arial"/>
          <w:sz w:val="22"/>
          <w:szCs w:val="22"/>
        </w:rPr>
        <w:t xml:space="preserve"> To read more about UNFPA</w:t>
      </w:r>
      <w:r>
        <w:rPr>
          <w:rFonts w:ascii="Arial" w:hAnsi="Arial" w:cs="Arial"/>
          <w:sz w:val="22"/>
          <w:szCs w:val="22"/>
        </w:rPr>
        <w:t xml:space="preserve"> in Sierra Leone</w:t>
      </w:r>
      <w:r w:rsidRPr="001D4147">
        <w:rPr>
          <w:rFonts w:ascii="Arial" w:hAnsi="Arial" w:cs="Arial"/>
          <w:sz w:val="22"/>
          <w:szCs w:val="22"/>
        </w:rPr>
        <w:t xml:space="preserve">, please </w:t>
      </w:r>
      <w:r>
        <w:rPr>
          <w:rFonts w:ascii="Arial" w:hAnsi="Arial" w:cs="Arial"/>
          <w:sz w:val="22"/>
          <w:szCs w:val="22"/>
        </w:rPr>
        <w:t xml:space="preserve">visit our website: </w:t>
      </w:r>
      <w:r w:rsidRPr="00E77BAF">
        <w:rPr>
          <w:rFonts w:ascii="Arial" w:hAnsi="Arial" w:cs="Arial"/>
          <w:sz w:val="22"/>
          <w:szCs w:val="22"/>
        </w:rPr>
        <w:t>http://sierraleone.unfpa.org/</w:t>
      </w:r>
    </w:p>
    <w:p w:rsidR="00420031" w:rsidRPr="002B4E8F" w:rsidRDefault="00420031" w:rsidP="00420031">
      <w:pPr>
        <w:pStyle w:val="letter"/>
        <w:jc w:val="both"/>
        <w:rPr>
          <w:rFonts w:ascii="Arial" w:hAnsi="Arial" w:cs="Arial"/>
          <w:sz w:val="22"/>
          <w:szCs w:val="22"/>
          <w:highlight w:val="cyan"/>
        </w:rPr>
      </w:pPr>
    </w:p>
    <w:p w:rsidR="00420031" w:rsidRPr="002B4E8F" w:rsidRDefault="00420031" w:rsidP="00420031">
      <w:pPr>
        <w:jc w:val="both"/>
        <w:rPr>
          <w:rFonts w:ascii="Arial" w:hAnsi="Arial" w:cs="Arial"/>
          <w:b/>
        </w:rPr>
      </w:pPr>
      <w:r w:rsidRPr="002B4E8F">
        <w:rPr>
          <w:rFonts w:ascii="Arial" w:hAnsi="Arial" w:cs="Arial"/>
          <w:b/>
        </w:rPr>
        <w:t>II</w:t>
      </w:r>
      <w:r>
        <w:rPr>
          <w:rFonts w:ascii="Arial" w:hAnsi="Arial" w:cs="Arial"/>
          <w:b/>
        </w:rPr>
        <w:t>.</w:t>
      </w:r>
      <w:r w:rsidRPr="002B4E8F">
        <w:rPr>
          <w:rFonts w:ascii="Arial" w:hAnsi="Arial" w:cs="Arial"/>
          <w:b/>
        </w:rPr>
        <w:t xml:space="preserve"> Service Requirements/Terms of Reference (ToR)</w:t>
      </w:r>
    </w:p>
    <w:p w:rsidR="00420031" w:rsidRPr="002B4E8F" w:rsidRDefault="00420031" w:rsidP="00420031">
      <w:pPr>
        <w:jc w:val="both"/>
        <w:rPr>
          <w:rFonts w:ascii="Arial" w:eastAsia="Calibri" w:hAnsi="Arial" w:cs="Arial"/>
          <w:lang w:bidi="en-US"/>
        </w:rPr>
      </w:pPr>
      <w:r>
        <w:rPr>
          <w:rFonts w:ascii="Arial" w:eastAsia="Calibri" w:hAnsi="Arial" w:cs="Arial"/>
          <w:lang w:bidi="en-US"/>
        </w:rPr>
        <w:t>The cleaning company</w:t>
      </w:r>
      <w:r w:rsidRPr="002B4E8F">
        <w:rPr>
          <w:rFonts w:ascii="Arial" w:eastAsia="Calibri" w:hAnsi="Arial" w:cs="Arial"/>
          <w:lang w:bidi="en-US"/>
        </w:rPr>
        <w:t xml:space="preserve"> is to supply a proposal for cleaning services for </w:t>
      </w:r>
      <w:r>
        <w:rPr>
          <w:rFonts w:ascii="Arial" w:eastAsia="Calibri" w:hAnsi="Arial" w:cs="Arial"/>
          <w:lang w:bidi="en-US"/>
        </w:rPr>
        <w:t xml:space="preserve">the </w:t>
      </w:r>
      <w:r w:rsidRPr="002B4E8F">
        <w:rPr>
          <w:rFonts w:ascii="Arial" w:eastAsia="Calibri" w:hAnsi="Arial" w:cs="Arial"/>
          <w:lang w:bidi="en-US"/>
        </w:rPr>
        <w:t xml:space="preserve">office.  </w:t>
      </w:r>
    </w:p>
    <w:p w:rsidR="00420031" w:rsidRPr="002B4E8F" w:rsidRDefault="00420031" w:rsidP="00420031">
      <w:pPr>
        <w:jc w:val="both"/>
        <w:rPr>
          <w:rFonts w:ascii="Arial" w:eastAsia="Calibri" w:hAnsi="Arial" w:cs="Arial"/>
          <w:b/>
          <w:u w:val="single"/>
          <w:lang w:bidi="en-US"/>
        </w:rPr>
      </w:pPr>
      <w:r w:rsidRPr="002B4E8F">
        <w:rPr>
          <w:rFonts w:ascii="Arial" w:eastAsia="Calibri" w:hAnsi="Arial" w:cs="Arial"/>
          <w:b/>
          <w:u w:val="single"/>
          <w:lang w:bidi="en-US"/>
        </w:rPr>
        <w:t>GENERAL CONSIDERATIONS:</w:t>
      </w:r>
    </w:p>
    <w:p w:rsidR="00420031" w:rsidRPr="002B4E8F" w:rsidRDefault="00420031" w:rsidP="00420031">
      <w:pPr>
        <w:spacing w:after="200" w:line="276" w:lineRule="auto"/>
        <w:jc w:val="both"/>
        <w:rPr>
          <w:rFonts w:ascii="Arial" w:eastAsia="Calibri" w:hAnsi="Arial" w:cs="Arial"/>
          <w:bCs/>
          <w:lang w:bidi="en-US"/>
        </w:rPr>
      </w:pPr>
      <w:r w:rsidRPr="002B4E8F">
        <w:rPr>
          <w:rFonts w:ascii="Arial" w:eastAsia="Calibri" w:hAnsi="Arial" w:cs="Arial"/>
          <w:bCs/>
          <w:lang w:bidi="en-US"/>
        </w:rPr>
        <w:t xml:space="preserve">The </w:t>
      </w:r>
      <w:r>
        <w:rPr>
          <w:rFonts w:ascii="Arial" w:eastAsia="Calibri" w:hAnsi="Arial" w:cs="Arial"/>
          <w:bCs/>
          <w:lang w:bidi="en-US"/>
        </w:rPr>
        <w:t>c</w:t>
      </w:r>
      <w:r w:rsidRPr="002B4E8F">
        <w:rPr>
          <w:rFonts w:ascii="Arial" w:eastAsia="Calibri" w:hAnsi="Arial" w:cs="Arial"/>
          <w:bCs/>
          <w:lang w:bidi="en-US"/>
        </w:rPr>
        <w:t xml:space="preserve">ompany shall ensure that all areas </w:t>
      </w:r>
      <w:r>
        <w:rPr>
          <w:rFonts w:ascii="Arial" w:eastAsia="Calibri" w:hAnsi="Arial" w:cs="Arial"/>
          <w:bCs/>
          <w:lang w:bidi="en-US"/>
        </w:rPr>
        <w:t xml:space="preserve">in the office compound </w:t>
      </w:r>
      <w:r w:rsidRPr="001D4147">
        <w:rPr>
          <w:rFonts w:ascii="Arial" w:eastAsia="Calibri" w:hAnsi="Arial" w:cs="Arial"/>
          <w:bCs/>
          <w:lang w:bidi="en-US"/>
        </w:rPr>
        <w:t xml:space="preserve">are kept clean and tidy and will notify </w:t>
      </w:r>
      <w:r>
        <w:rPr>
          <w:rFonts w:ascii="Arial" w:eastAsia="Calibri" w:hAnsi="Arial" w:cs="Arial"/>
          <w:bCs/>
          <w:lang w:bidi="en-US"/>
        </w:rPr>
        <w:t xml:space="preserve">the </w:t>
      </w:r>
      <w:r w:rsidRPr="002B4E8F">
        <w:rPr>
          <w:rFonts w:ascii="Arial" w:eastAsia="Calibri" w:hAnsi="Arial" w:cs="Arial"/>
          <w:bCs/>
          <w:lang w:bidi="en-US"/>
        </w:rPr>
        <w:t xml:space="preserve">UNFPA Administration of any problems encountered, such as blockages, leaks, electrical defects, </w:t>
      </w:r>
      <w:r>
        <w:rPr>
          <w:rFonts w:ascii="Arial" w:eastAsia="Calibri" w:hAnsi="Arial" w:cs="Arial"/>
          <w:bCs/>
          <w:lang w:bidi="en-US"/>
        </w:rPr>
        <w:t xml:space="preserve">conditions of </w:t>
      </w:r>
      <w:r w:rsidRPr="002B4E8F">
        <w:rPr>
          <w:rFonts w:ascii="Arial" w:eastAsia="Calibri" w:hAnsi="Arial" w:cs="Arial"/>
          <w:bCs/>
          <w:lang w:bidi="en-US"/>
        </w:rPr>
        <w:t xml:space="preserve">sanitary bins, etc. Special precautions should be taken when working with electrical equipment especially </w:t>
      </w:r>
      <w:r>
        <w:rPr>
          <w:rFonts w:ascii="Arial" w:eastAsia="Calibri" w:hAnsi="Arial" w:cs="Arial"/>
          <w:bCs/>
          <w:lang w:bidi="en-US"/>
        </w:rPr>
        <w:t>near</w:t>
      </w:r>
      <w:r w:rsidRPr="002B4E8F">
        <w:rPr>
          <w:rFonts w:ascii="Arial" w:eastAsia="Calibri" w:hAnsi="Arial" w:cs="Arial"/>
          <w:bCs/>
          <w:lang w:bidi="en-US"/>
        </w:rPr>
        <w:t xml:space="preserve"> wet surfaces.</w:t>
      </w:r>
    </w:p>
    <w:p w:rsidR="00420031" w:rsidRDefault="00420031" w:rsidP="00420031">
      <w:pPr>
        <w:spacing w:after="200" w:line="276" w:lineRule="auto"/>
        <w:jc w:val="both"/>
        <w:rPr>
          <w:rFonts w:ascii="Arial" w:eastAsia="Calibri" w:hAnsi="Arial" w:cs="Arial"/>
          <w:bCs/>
          <w:lang w:bidi="en-US"/>
        </w:rPr>
      </w:pPr>
      <w:r w:rsidRPr="002B4E8F">
        <w:rPr>
          <w:rFonts w:ascii="Arial" w:eastAsia="Calibri" w:hAnsi="Arial" w:cs="Arial"/>
          <w:bCs/>
          <w:lang w:bidi="en-US"/>
        </w:rPr>
        <w:t xml:space="preserve">b) Washrooms will require special attention ensuring </w:t>
      </w:r>
      <w:r>
        <w:rPr>
          <w:rFonts w:ascii="Arial" w:eastAsia="Calibri" w:hAnsi="Arial" w:cs="Arial"/>
          <w:bCs/>
          <w:lang w:bidi="en-US"/>
        </w:rPr>
        <w:t>hourly</w:t>
      </w:r>
      <w:r w:rsidRPr="001D4147">
        <w:rPr>
          <w:rFonts w:ascii="Arial" w:eastAsia="Calibri" w:hAnsi="Arial" w:cs="Arial"/>
          <w:bCs/>
          <w:lang w:bidi="en-US"/>
        </w:rPr>
        <w:t xml:space="preserve"> cleaning including an adequate supply of soap</w:t>
      </w:r>
      <w:r>
        <w:rPr>
          <w:rFonts w:ascii="Arial" w:eastAsia="Calibri" w:hAnsi="Arial" w:cs="Arial"/>
          <w:bCs/>
          <w:lang w:bidi="en-US"/>
        </w:rPr>
        <w:t>,</w:t>
      </w:r>
      <w:r w:rsidRPr="001D4147">
        <w:rPr>
          <w:rFonts w:ascii="Arial" w:eastAsia="Calibri" w:hAnsi="Arial" w:cs="Arial"/>
          <w:bCs/>
          <w:lang w:bidi="en-US"/>
        </w:rPr>
        <w:t xml:space="preserve"> toilet paper</w:t>
      </w:r>
      <w:r>
        <w:rPr>
          <w:rFonts w:ascii="Arial" w:eastAsia="Calibri" w:hAnsi="Arial" w:cs="Arial"/>
          <w:bCs/>
          <w:lang w:bidi="en-US"/>
        </w:rPr>
        <w:t xml:space="preserve"> and hand towels</w:t>
      </w:r>
      <w:r w:rsidRPr="001D4147">
        <w:rPr>
          <w:rFonts w:ascii="Arial" w:eastAsia="Calibri" w:hAnsi="Arial" w:cs="Arial"/>
          <w:bCs/>
          <w:lang w:bidi="en-US"/>
        </w:rPr>
        <w:t xml:space="preserve"> at all times.</w:t>
      </w:r>
    </w:p>
    <w:p w:rsidR="00BA70DE" w:rsidRPr="001D4147" w:rsidRDefault="00BA70DE" w:rsidP="00BA70DE">
      <w:pPr>
        <w:spacing w:after="200" w:line="276" w:lineRule="auto"/>
        <w:contextualSpacing/>
        <w:jc w:val="both"/>
        <w:rPr>
          <w:rFonts w:ascii="Arial" w:eastAsia="Calibri" w:hAnsi="Arial" w:cs="Arial"/>
          <w:b/>
          <w:lang w:bidi="en-US"/>
        </w:rPr>
      </w:pPr>
      <w:r w:rsidRPr="001D4147">
        <w:rPr>
          <w:rFonts w:ascii="Arial" w:eastAsia="Calibri" w:hAnsi="Arial" w:cs="Arial"/>
          <w:b/>
          <w:lang w:bidi="en-US"/>
        </w:rPr>
        <w:t>RESPONSIBILITIES OF THE COMPANY</w:t>
      </w:r>
    </w:p>
    <w:p w:rsidR="00BA70DE" w:rsidRPr="001D4147" w:rsidRDefault="00BA70DE" w:rsidP="00BA70DE">
      <w:pPr>
        <w:spacing w:after="200" w:line="276" w:lineRule="auto"/>
        <w:jc w:val="both"/>
        <w:rPr>
          <w:rFonts w:ascii="Arial" w:eastAsia="Calibri" w:hAnsi="Arial" w:cs="Arial"/>
          <w:bCs/>
          <w:lang w:bidi="en-US"/>
        </w:rPr>
      </w:pPr>
      <w:r w:rsidRPr="001D4147">
        <w:rPr>
          <w:rFonts w:ascii="Arial" w:eastAsia="Calibri" w:hAnsi="Arial" w:cs="Arial"/>
          <w:bCs/>
          <w:lang w:bidi="en-US"/>
        </w:rPr>
        <w:t xml:space="preserve">The responsibilities of the </w:t>
      </w:r>
      <w:r>
        <w:rPr>
          <w:rFonts w:ascii="Arial" w:eastAsia="Calibri" w:hAnsi="Arial" w:cs="Arial"/>
          <w:bCs/>
          <w:lang w:bidi="en-US"/>
        </w:rPr>
        <w:t>c</w:t>
      </w:r>
      <w:r w:rsidRPr="001D4147">
        <w:rPr>
          <w:rFonts w:ascii="Arial" w:eastAsia="Calibri" w:hAnsi="Arial" w:cs="Arial"/>
          <w:bCs/>
          <w:lang w:bidi="en-US"/>
        </w:rPr>
        <w:t>ompany shall include but not limited to the following:</w:t>
      </w:r>
    </w:p>
    <w:p w:rsidR="00BA70DE" w:rsidRPr="001D4147" w:rsidRDefault="00BA70DE" w:rsidP="00BA70DE">
      <w:pPr>
        <w:spacing w:after="200" w:line="276" w:lineRule="auto"/>
        <w:jc w:val="both"/>
        <w:rPr>
          <w:rFonts w:ascii="Arial" w:eastAsia="Calibri" w:hAnsi="Arial" w:cs="Arial"/>
          <w:bCs/>
          <w:lang w:bidi="en-US"/>
        </w:rPr>
      </w:pPr>
      <w:r>
        <w:rPr>
          <w:rFonts w:ascii="Arial" w:eastAsia="Calibri" w:hAnsi="Arial" w:cs="Arial"/>
          <w:bCs/>
          <w:lang w:bidi="en-US"/>
        </w:rPr>
        <w:t>To ensure a cleaner from the company</w:t>
      </w:r>
      <w:r w:rsidRPr="001D4147">
        <w:rPr>
          <w:rFonts w:ascii="Arial" w:eastAsia="Calibri" w:hAnsi="Arial" w:cs="Arial"/>
          <w:bCs/>
          <w:lang w:bidi="en-US"/>
        </w:rPr>
        <w:t xml:space="preserve"> (details to be provided by the </w:t>
      </w:r>
      <w:r>
        <w:rPr>
          <w:rFonts w:ascii="Arial" w:eastAsia="Calibri" w:hAnsi="Arial" w:cs="Arial"/>
          <w:bCs/>
          <w:lang w:bidi="en-US"/>
        </w:rPr>
        <w:t>c</w:t>
      </w:r>
      <w:r w:rsidRPr="001D4147">
        <w:rPr>
          <w:rFonts w:ascii="Arial" w:eastAsia="Calibri" w:hAnsi="Arial" w:cs="Arial"/>
          <w:bCs/>
          <w:lang w:bidi="en-US"/>
        </w:rPr>
        <w:t xml:space="preserve">ompany) assigned to </w:t>
      </w:r>
      <w:r>
        <w:rPr>
          <w:rFonts w:ascii="Arial" w:eastAsia="Calibri" w:hAnsi="Arial" w:cs="Arial"/>
          <w:bCs/>
          <w:lang w:bidi="en-US"/>
        </w:rPr>
        <w:t>specific</w:t>
      </w:r>
      <w:r w:rsidRPr="001D4147">
        <w:rPr>
          <w:rFonts w:ascii="Arial" w:eastAsia="Calibri" w:hAnsi="Arial" w:cs="Arial"/>
          <w:bCs/>
          <w:lang w:bidi="en-US"/>
        </w:rPr>
        <w:t xml:space="preserve"> area</w:t>
      </w:r>
      <w:r>
        <w:rPr>
          <w:rFonts w:ascii="Arial" w:eastAsia="Calibri" w:hAnsi="Arial" w:cs="Arial"/>
          <w:bCs/>
          <w:lang w:bidi="en-US"/>
        </w:rPr>
        <w:t>s</w:t>
      </w:r>
      <w:r w:rsidRPr="001D4147">
        <w:rPr>
          <w:rFonts w:ascii="Arial" w:eastAsia="Calibri" w:hAnsi="Arial" w:cs="Arial"/>
          <w:bCs/>
          <w:lang w:bidi="en-US"/>
        </w:rPr>
        <w:t xml:space="preserve"> and the company shall provide a substitute cleaner to attend any extra work required and/to relieve the </w:t>
      </w:r>
      <w:r>
        <w:rPr>
          <w:rFonts w:ascii="Arial" w:eastAsia="Calibri" w:hAnsi="Arial" w:cs="Arial"/>
          <w:bCs/>
          <w:lang w:bidi="en-US"/>
        </w:rPr>
        <w:t>other cleaners</w:t>
      </w:r>
      <w:r w:rsidRPr="001D4147">
        <w:rPr>
          <w:rFonts w:ascii="Arial" w:eastAsia="Calibri" w:hAnsi="Arial" w:cs="Arial"/>
          <w:bCs/>
          <w:lang w:bidi="en-US"/>
        </w:rPr>
        <w:t xml:space="preserve"> proceeding on annual, maternity or sick leave.</w:t>
      </w:r>
    </w:p>
    <w:p w:rsidR="00BA70DE" w:rsidRDefault="00BA70DE" w:rsidP="00BA70DE">
      <w:pPr>
        <w:spacing w:after="200" w:line="276" w:lineRule="auto"/>
        <w:jc w:val="both"/>
        <w:rPr>
          <w:rFonts w:ascii="Arial" w:eastAsia="Calibri" w:hAnsi="Arial" w:cs="Arial"/>
          <w:bCs/>
          <w:lang w:bidi="en-US"/>
        </w:rPr>
      </w:pPr>
      <w:r w:rsidRPr="001D4147">
        <w:rPr>
          <w:rFonts w:ascii="Arial" w:eastAsia="Calibri" w:hAnsi="Arial" w:cs="Arial"/>
          <w:bCs/>
          <w:lang w:bidi="en-US"/>
        </w:rPr>
        <w:t xml:space="preserve">The company shall provide the contact details of the assigned supervisor so that UNFPA Administration can </w:t>
      </w:r>
      <w:r>
        <w:rPr>
          <w:rFonts w:ascii="Arial" w:eastAsia="Calibri" w:hAnsi="Arial" w:cs="Arial"/>
          <w:bCs/>
          <w:lang w:bidi="en-US"/>
        </w:rPr>
        <w:t>contact</w:t>
      </w:r>
      <w:r w:rsidRPr="001D4147">
        <w:rPr>
          <w:rFonts w:ascii="Arial" w:eastAsia="Calibri" w:hAnsi="Arial" w:cs="Arial"/>
          <w:bCs/>
          <w:lang w:bidi="en-US"/>
        </w:rPr>
        <w:t xml:space="preserve"> him/her at any time if the need arise</w:t>
      </w:r>
      <w:r>
        <w:rPr>
          <w:rFonts w:ascii="Arial" w:eastAsia="Calibri" w:hAnsi="Arial" w:cs="Arial"/>
          <w:bCs/>
          <w:lang w:bidi="en-US"/>
        </w:rPr>
        <w:t>s</w:t>
      </w:r>
      <w:r w:rsidRPr="001D4147">
        <w:rPr>
          <w:rFonts w:ascii="Arial" w:eastAsia="Calibri" w:hAnsi="Arial" w:cs="Arial"/>
          <w:bCs/>
          <w:lang w:bidi="en-US"/>
        </w:rPr>
        <w:t>.</w:t>
      </w:r>
    </w:p>
    <w:p w:rsidR="00651A26" w:rsidRPr="00651A26" w:rsidRDefault="00651A26" w:rsidP="00651A26">
      <w:pPr>
        <w:spacing w:after="200" w:line="276" w:lineRule="auto"/>
        <w:contextualSpacing/>
        <w:jc w:val="both"/>
        <w:rPr>
          <w:rFonts w:ascii="Arial" w:eastAsia="Calibri" w:hAnsi="Arial" w:cs="Arial"/>
          <w:lang w:bidi="en-US"/>
        </w:rPr>
      </w:pPr>
      <w:r w:rsidRPr="00651A26">
        <w:rPr>
          <w:rFonts w:ascii="Arial" w:eastAsia="Calibri" w:hAnsi="Arial" w:cs="Arial"/>
          <w:b/>
          <w:lang w:bidi="en-US"/>
        </w:rPr>
        <w:t>CLEANING STAFF</w:t>
      </w:r>
      <w:r w:rsidRPr="00651A26">
        <w:rPr>
          <w:rFonts w:ascii="Arial" w:eastAsia="Calibri" w:hAnsi="Arial" w:cs="Arial"/>
          <w:lang w:bidi="en-US"/>
        </w:rPr>
        <w:t>:</w:t>
      </w:r>
    </w:p>
    <w:p w:rsidR="00651A26" w:rsidRPr="00651A26" w:rsidRDefault="00651A26" w:rsidP="00BA70DE">
      <w:pPr>
        <w:spacing w:line="276" w:lineRule="auto"/>
        <w:jc w:val="both"/>
        <w:rPr>
          <w:rFonts w:ascii="Arial" w:eastAsia="Calibri" w:hAnsi="Arial" w:cs="Arial"/>
          <w:bCs/>
          <w:lang w:bidi="en-US"/>
        </w:rPr>
      </w:pPr>
      <w:r w:rsidRPr="00651A26">
        <w:rPr>
          <w:rFonts w:ascii="Arial" w:eastAsia="Calibri" w:hAnsi="Arial" w:cs="Arial"/>
          <w:bCs/>
          <w:lang w:bidi="en-US"/>
        </w:rPr>
        <w:t xml:space="preserve">The company is expected to formally inform UNFPA Administration of any intention to change their staff. </w:t>
      </w:r>
    </w:p>
    <w:p w:rsidR="00651A26" w:rsidRPr="00651A26" w:rsidRDefault="00651A26" w:rsidP="00BA70DE">
      <w:pPr>
        <w:spacing w:line="276" w:lineRule="auto"/>
        <w:jc w:val="both"/>
        <w:rPr>
          <w:rFonts w:ascii="Arial" w:eastAsia="Calibri" w:hAnsi="Arial" w:cs="Arial"/>
          <w:lang w:bidi="en-US"/>
        </w:rPr>
      </w:pPr>
      <w:r w:rsidRPr="00651A26">
        <w:rPr>
          <w:rFonts w:ascii="Arial" w:eastAsia="Calibri" w:hAnsi="Arial" w:cs="Arial"/>
          <w:lang w:bidi="en-US"/>
        </w:rPr>
        <w:lastRenderedPageBreak/>
        <w:t xml:space="preserve">The contractor is to provide a supervisor, who can be one of the cleaning staff, work/time sheets for cleaning personnel, and necessary number of cleaners with uniforms.  Staff are provided to carry out the required cleaning prior to the start of work up to 8:00 a.m.  Staff should be available during working hours to ensure that the place is always and thoroughly clean.  Personnel should be available after working hours in preparation for the thorough cleanliness of the premises in readiness for the next working day, as well as on Saturday for thorough cleaning </w:t>
      </w:r>
    </w:p>
    <w:p w:rsidR="00651A26" w:rsidRPr="00651A26" w:rsidRDefault="00651A26" w:rsidP="00BA70DE">
      <w:pPr>
        <w:spacing w:line="276" w:lineRule="auto"/>
        <w:jc w:val="both"/>
        <w:rPr>
          <w:rFonts w:ascii="Arial" w:eastAsia="Calibri" w:hAnsi="Arial" w:cs="Arial"/>
          <w:lang w:bidi="en-US"/>
        </w:rPr>
      </w:pPr>
      <w:r w:rsidRPr="00651A26">
        <w:rPr>
          <w:rFonts w:ascii="Arial" w:eastAsia="Calibri" w:hAnsi="Arial" w:cs="Arial"/>
          <w:lang w:bidi="en-US"/>
        </w:rPr>
        <w:t>The supervisor must have at least an elementary education and experience in a supervisory role (please provide valid school certificate)</w:t>
      </w:r>
    </w:p>
    <w:p w:rsidR="00651A26" w:rsidRPr="00651A26" w:rsidRDefault="00651A26" w:rsidP="00651A26">
      <w:pPr>
        <w:jc w:val="both"/>
        <w:rPr>
          <w:rFonts w:ascii="Arial" w:eastAsia="Calibri" w:hAnsi="Arial" w:cs="Arial"/>
          <w:lang w:bidi="en-US"/>
        </w:rPr>
      </w:pPr>
      <w:r w:rsidRPr="00651A26">
        <w:rPr>
          <w:rFonts w:ascii="Arial" w:eastAsia="Calibri" w:hAnsi="Arial" w:cs="Arial"/>
          <w:lang w:bidi="en-US"/>
        </w:rPr>
        <w:t>Cleaners must have the ability to read and write English, particularly those who are to serve as office   messengers.</w:t>
      </w:r>
    </w:p>
    <w:p w:rsidR="00651A26" w:rsidRPr="00651A26" w:rsidRDefault="00651A26" w:rsidP="00651A26">
      <w:pPr>
        <w:jc w:val="both"/>
        <w:rPr>
          <w:rFonts w:ascii="Arial" w:eastAsia="Calibri" w:hAnsi="Arial" w:cs="Arial"/>
          <w:lang w:bidi="en-US"/>
        </w:rPr>
      </w:pPr>
      <w:r w:rsidRPr="00651A26">
        <w:rPr>
          <w:rFonts w:ascii="Arial" w:eastAsia="Calibri" w:hAnsi="Arial" w:cs="Arial"/>
          <w:lang w:bidi="en-US"/>
        </w:rPr>
        <w:t>Fumigators must have the ability to read, write and experience handling fumigation chemicals</w:t>
      </w:r>
    </w:p>
    <w:p w:rsidR="00651A26" w:rsidRPr="00651A26" w:rsidRDefault="00651A26" w:rsidP="00651A26">
      <w:pPr>
        <w:jc w:val="both"/>
        <w:rPr>
          <w:rFonts w:ascii="Arial" w:eastAsia="Calibri" w:hAnsi="Arial" w:cs="Arial"/>
          <w:lang w:bidi="en-US"/>
        </w:rPr>
      </w:pPr>
      <w:r w:rsidRPr="00651A26">
        <w:rPr>
          <w:rFonts w:ascii="Arial" w:eastAsia="Calibri" w:hAnsi="Arial" w:cs="Arial"/>
          <w:lang w:bidi="en-US"/>
        </w:rPr>
        <w:t xml:space="preserve">The contractor is to supply a separate financial quote, broken down for cost of personnel for the cleaning services as requested </w:t>
      </w:r>
    </w:p>
    <w:p w:rsidR="00651A26" w:rsidRPr="00651A26" w:rsidRDefault="00651A26" w:rsidP="00651A26">
      <w:pPr>
        <w:jc w:val="both"/>
        <w:rPr>
          <w:rFonts w:ascii="Arial" w:eastAsia="Calibri" w:hAnsi="Arial" w:cs="Arial"/>
          <w:b/>
          <w:u w:val="single"/>
          <w:lang w:bidi="en-US"/>
        </w:rPr>
      </w:pPr>
      <w:r w:rsidRPr="00651A26">
        <w:rPr>
          <w:rFonts w:ascii="Arial" w:eastAsia="Calibri" w:hAnsi="Arial" w:cs="Arial"/>
          <w:b/>
          <w:u w:val="single"/>
          <w:lang w:bidi="en-US"/>
        </w:rPr>
        <w:t>Staffing</w:t>
      </w:r>
    </w:p>
    <w:p w:rsidR="00651A26" w:rsidRPr="00651A26" w:rsidRDefault="00651A26" w:rsidP="00651A26">
      <w:pPr>
        <w:spacing w:after="200" w:line="276" w:lineRule="auto"/>
        <w:contextualSpacing/>
        <w:jc w:val="both"/>
        <w:rPr>
          <w:rFonts w:ascii="Arial" w:eastAsia="Calibri" w:hAnsi="Arial" w:cs="Arial"/>
          <w:lang w:bidi="en-US"/>
        </w:rPr>
      </w:pPr>
      <w:r w:rsidRPr="00651A26">
        <w:rPr>
          <w:rFonts w:ascii="Arial" w:eastAsia="Calibri" w:hAnsi="Arial" w:cs="Arial"/>
          <w:lang w:bidi="en-US"/>
        </w:rPr>
        <w:t xml:space="preserve">Six </w:t>
      </w:r>
      <w:r>
        <w:rPr>
          <w:rFonts w:ascii="Arial" w:eastAsia="Calibri" w:hAnsi="Arial" w:cs="Arial"/>
          <w:lang w:bidi="en-US"/>
        </w:rPr>
        <w:t>cleaning staff</w:t>
      </w:r>
      <w:r w:rsidRPr="00651A26">
        <w:rPr>
          <w:rFonts w:ascii="Arial" w:eastAsia="Calibri" w:hAnsi="Arial" w:cs="Arial"/>
          <w:lang w:bidi="en-US"/>
        </w:rPr>
        <w:t xml:space="preserve"> to work from 6.30am to 4.30pm with </w:t>
      </w:r>
      <w:r w:rsidRPr="00651A26">
        <w:rPr>
          <w:rFonts w:ascii="Arial" w:eastAsia="Calibri" w:hAnsi="Arial" w:cs="Arial"/>
          <w:lang w:bidi="en-US"/>
        </w:rPr>
        <w:t>one-hour</w:t>
      </w:r>
      <w:r w:rsidRPr="00651A26">
        <w:rPr>
          <w:rFonts w:ascii="Arial" w:eastAsia="Calibri" w:hAnsi="Arial" w:cs="Arial"/>
          <w:lang w:bidi="en-US"/>
        </w:rPr>
        <w:t xml:space="preserve"> break. These six staff should also support as office messengers and car wash staff</w:t>
      </w:r>
    </w:p>
    <w:p w:rsidR="00651A26" w:rsidRPr="00651A26" w:rsidRDefault="00651A26" w:rsidP="00651A26">
      <w:pPr>
        <w:spacing w:after="200" w:line="276" w:lineRule="auto"/>
        <w:contextualSpacing/>
        <w:jc w:val="both"/>
        <w:rPr>
          <w:rFonts w:ascii="Arial" w:eastAsia="Calibri" w:hAnsi="Arial" w:cs="Arial"/>
          <w:lang w:bidi="en-US"/>
        </w:rPr>
      </w:pPr>
      <w:r w:rsidRPr="00651A26">
        <w:rPr>
          <w:rFonts w:ascii="Arial" w:eastAsia="Calibri" w:hAnsi="Arial" w:cs="Arial"/>
          <w:lang w:bidi="en-US"/>
        </w:rPr>
        <w:t xml:space="preserve">One gardener from 6.30am to 4.30pm with </w:t>
      </w:r>
      <w:r w:rsidRPr="00651A26">
        <w:rPr>
          <w:rFonts w:ascii="Arial" w:eastAsia="Calibri" w:hAnsi="Arial" w:cs="Arial"/>
          <w:lang w:bidi="en-US"/>
        </w:rPr>
        <w:t>1-hour</w:t>
      </w:r>
      <w:r w:rsidRPr="00651A26">
        <w:rPr>
          <w:rFonts w:ascii="Arial" w:eastAsia="Calibri" w:hAnsi="Arial" w:cs="Arial"/>
          <w:lang w:bidi="en-US"/>
        </w:rPr>
        <w:t xml:space="preserve"> break. All cleaning staff including the Gardener /vehicle cleaners are expected to be at 12 and 16 Signal Hill to work on Saturdays from 9:00 a.m. to 2: 00p.m for a comprehensive cleaning.</w:t>
      </w:r>
    </w:p>
    <w:p w:rsidR="00651A26" w:rsidRDefault="00651A26" w:rsidP="00420031">
      <w:pPr>
        <w:jc w:val="both"/>
        <w:rPr>
          <w:rFonts w:ascii="Arial" w:eastAsia="Calibri" w:hAnsi="Arial" w:cs="Arial"/>
          <w:b/>
          <w:u w:val="single"/>
          <w:lang w:bidi="en-US"/>
        </w:rPr>
      </w:pPr>
    </w:p>
    <w:p w:rsidR="00420031" w:rsidRPr="001D4147" w:rsidRDefault="00420031" w:rsidP="00420031">
      <w:pPr>
        <w:jc w:val="both"/>
        <w:rPr>
          <w:rFonts w:ascii="Arial" w:eastAsia="Calibri" w:hAnsi="Arial" w:cs="Arial"/>
          <w:b/>
          <w:u w:val="single"/>
          <w:lang w:bidi="en-US"/>
        </w:rPr>
      </w:pPr>
      <w:r w:rsidRPr="001D4147">
        <w:rPr>
          <w:rFonts w:ascii="Arial" w:eastAsia="Calibri" w:hAnsi="Arial" w:cs="Arial"/>
          <w:b/>
          <w:u w:val="single"/>
          <w:lang w:bidi="en-US"/>
        </w:rPr>
        <w:t xml:space="preserve">SCOPE OF WORK AND EXPECTED OUTPUTS: </w:t>
      </w:r>
    </w:p>
    <w:p w:rsidR="00420031" w:rsidRPr="00420031" w:rsidRDefault="00420031" w:rsidP="00420031">
      <w:pPr>
        <w:jc w:val="both"/>
        <w:rPr>
          <w:rFonts w:ascii="Arial" w:eastAsia="Calibri" w:hAnsi="Arial" w:cs="Arial"/>
          <w:lang w:bidi="en-US"/>
        </w:rPr>
      </w:pPr>
      <w:r w:rsidRPr="00420031">
        <w:rPr>
          <w:rFonts w:ascii="Arial" w:eastAsia="Calibri" w:hAnsi="Arial" w:cs="Arial"/>
          <w:lang w:bidi="en-US"/>
        </w:rPr>
        <w:t>The company and materials required are as follows:</w:t>
      </w:r>
    </w:p>
    <w:p w:rsidR="00420031" w:rsidRPr="00420031" w:rsidRDefault="00420031" w:rsidP="00420031">
      <w:pPr>
        <w:ind w:left="360"/>
        <w:jc w:val="both"/>
        <w:rPr>
          <w:rFonts w:ascii="Arial" w:eastAsia="Calibri" w:hAnsi="Arial" w:cs="Arial"/>
          <w:lang w:bidi="en-US"/>
        </w:rPr>
      </w:pPr>
      <w:r w:rsidRPr="00420031">
        <w:rPr>
          <w:rFonts w:ascii="Arial" w:eastAsia="Calibri" w:hAnsi="Arial" w:cs="Arial"/>
          <w:lang w:bidi="en-US"/>
        </w:rPr>
        <w:t xml:space="preserve">Daily activities to be performed: </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 xml:space="preserve">The cleaning staff </w:t>
      </w:r>
      <w:r w:rsidR="00335D2D">
        <w:rPr>
          <w:rFonts w:ascii="Arial" w:eastAsia="Calibri" w:hAnsi="Arial" w:cs="Arial"/>
          <w:lang w:bidi="en-US"/>
        </w:rPr>
        <w:t xml:space="preserve">to arrive </w:t>
      </w:r>
      <w:r w:rsidRPr="00420031">
        <w:rPr>
          <w:rFonts w:ascii="Arial" w:eastAsia="Calibri" w:hAnsi="Arial" w:cs="Arial"/>
          <w:lang w:bidi="en-US"/>
        </w:rPr>
        <w:t xml:space="preserve">on duty </w:t>
      </w:r>
      <w:r w:rsidR="00BE0E8B" w:rsidRPr="00BE0E8B">
        <w:rPr>
          <w:rFonts w:ascii="Arial" w:eastAsia="Calibri" w:hAnsi="Arial" w:cs="Arial"/>
          <w:lang w:bidi="en-US"/>
        </w:rPr>
        <w:t>by 7:0</w:t>
      </w:r>
      <w:r w:rsidR="006A11C3" w:rsidRPr="00BE0E8B">
        <w:rPr>
          <w:rFonts w:ascii="Arial" w:eastAsia="Calibri" w:hAnsi="Arial" w:cs="Arial"/>
          <w:lang w:bidi="en-US"/>
        </w:rPr>
        <w:t>0am</w:t>
      </w:r>
      <w:r w:rsidRPr="00420031">
        <w:rPr>
          <w:rFonts w:ascii="Arial" w:eastAsia="Calibri" w:hAnsi="Arial" w:cs="Arial"/>
          <w:lang w:bidi="en-US"/>
        </w:rPr>
        <w:t xml:space="preserve"> on Mondays through Fridays will also be expected to serve as messengers at UNFPA and will be expected to serve refreshments during meetings</w:t>
      </w:r>
      <w:r w:rsidR="00335D2D">
        <w:rPr>
          <w:rFonts w:ascii="Arial" w:eastAsia="Calibri" w:hAnsi="Arial" w:cs="Arial"/>
          <w:lang w:bidi="en-US"/>
        </w:rPr>
        <w:t>.</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 xml:space="preserve">Refill the drinking water </w:t>
      </w:r>
      <w:r w:rsidR="00335D2D">
        <w:rPr>
          <w:rFonts w:ascii="Arial" w:eastAsia="Calibri" w:hAnsi="Arial" w:cs="Arial"/>
          <w:lang w:bidi="en-US"/>
        </w:rPr>
        <w:t>dispensers in the various offices.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Dust and clean all furniture including desks, chairs, computer tables, telephone tables, bookshelves with or without glass doors, pictures, telephones, computers screens</w:t>
      </w:r>
      <w:r w:rsidR="00335D2D">
        <w:rPr>
          <w:rFonts w:ascii="Arial" w:eastAsia="Calibri" w:hAnsi="Arial" w:cs="Arial"/>
          <w:lang w:bidi="en-US"/>
        </w:rPr>
        <w:t xml:space="preserve"> and keyboards</w:t>
      </w:r>
      <w:r w:rsidRPr="00420031">
        <w:rPr>
          <w:rFonts w:ascii="Arial" w:eastAsia="Calibri" w:hAnsi="Arial" w:cs="Arial"/>
          <w:lang w:bidi="en-US"/>
        </w:rPr>
        <w:t xml:space="preserve">, and other </w:t>
      </w:r>
      <w:r w:rsidR="00335D2D">
        <w:rPr>
          <w:rFonts w:ascii="Arial" w:eastAsia="Calibri" w:hAnsi="Arial" w:cs="Arial"/>
          <w:lang w:bidi="en-US"/>
        </w:rPr>
        <w:t>items</w:t>
      </w:r>
      <w:r w:rsidRPr="00420031">
        <w:rPr>
          <w:rFonts w:ascii="Arial" w:eastAsia="Calibri" w:hAnsi="Arial" w:cs="Arial"/>
          <w:lang w:bidi="en-US"/>
        </w:rPr>
        <w:t xml:space="preserve"> </w:t>
      </w:r>
      <w:r w:rsidR="00335D2D">
        <w:rPr>
          <w:rFonts w:ascii="Arial" w:eastAsia="Calibri" w:hAnsi="Arial" w:cs="Arial"/>
          <w:lang w:bidi="en-US"/>
        </w:rPr>
        <w:t>the</w:t>
      </w:r>
      <w:r w:rsidRPr="00420031">
        <w:rPr>
          <w:rFonts w:ascii="Arial" w:eastAsia="Calibri" w:hAnsi="Arial" w:cs="Arial"/>
          <w:lang w:bidi="en-US"/>
        </w:rPr>
        <w:t xml:space="preserve"> office</w:t>
      </w:r>
      <w:r w:rsidR="00335D2D">
        <w:rPr>
          <w:rFonts w:ascii="Arial" w:eastAsia="Calibri" w:hAnsi="Arial" w:cs="Arial"/>
          <w:lang w:bidi="en-US"/>
        </w:rPr>
        <w:t>s</w:t>
      </w:r>
      <w:r w:rsidRPr="00420031">
        <w:rPr>
          <w:rFonts w:ascii="Arial" w:eastAsia="Calibri" w:hAnsi="Arial" w:cs="Arial"/>
          <w:lang w:bidi="en-US"/>
        </w:rPr>
        <w:t>.  All furniture shall be free of dust, dirt, and sticky surfaces and areas</w:t>
      </w:r>
      <w:r w:rsidR="00335D2D">
        <w:rPr>
          <w:rFonts w:ascii="Arial" w:eastAsia="Calibri" w:hAnsi="Arial" w:cs="Arial"/>
          <w:lang w:bidi="en-US"/>
        </w:rPr>
        <w:t>.</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The co</w:t>
      </w:r>
      <w:r w:rsidR="00BE0E8B">
        <w:rPr>
          <w:rFonts w:ascii="Arial" w:eastAsia="Calibri" w:hAnsi="Arial" w:cs="Arial"/>
          <w:lang w:bidi="en-US"/>
        </w:rPr>
        <w:t>mpany</w:t>
      </w:r>
      <w:r w:rsidRPr="00420031">
        <w:rPr>
          <w:rFonts w:ascii="Arial" w:eastAsia="Calibri" w:hAnsi="Arial" w:cs="Arial"/>
          <w:lang w:bidi="en-US"/>
        </w:rPr>
        <w:t xml:space="preserve"> shall use a heavy-duty industrial vacuum, cleaner to ensure adequate cleaning.  When completed the area shall be free of all litter, lint, loose soil and debris.  Any chair, dustbin and easily movable items shall be moved to vacuum underneath and then replaced in the original position</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Thoroughly clean toilets, bathrooms, mirrors and shower facilities using suitable non-abrasive cleaners and disinfectants.  All surfaces shall be free of grime, soap, scum, mud and smudges.  Additional reserve water in buckets to be placed in all toilets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lastRenderedPageBreak/>
        <w:t xml:space="preserve">Empty all wastepaper baskets, ashtrays and wash them clean with a damp cloth and return items where they are located </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 xml:space="preserve">Collect and dispose of the </w:t>
      </w:r>
      <w:r w:rsidR="00335D2D">
        <w:rPr>
          <w:rFonts w:ascii="Arial" w:eastAsia="Calibri" w:hAnsi="Arial" w:cs="Arial"/>
          <w:lang w:bidi="en-US"/>
        </w:rPr>
        <w:t>rubbish</w:t>
      </w:r>
      <w:r w:rsidRPr="00420031">
        <w:rPr>
          <w:rFonts w:ascii="Arial" w:eastAsia="Calibri" w:hAnsi="Arial" w:cs="Arial"/>
          <w:lang w:bidi="en-US"/>
        </w:rPr>
        <w:t xml:space="preserve"> outside of UNFPA premises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Water all plants</w:t>
      </w:r>
      <w:r w:rsidR="00335D2D">
        <w:rPr>
          <w:rFonts w:ascii="Arial" w:eastAsia="Calibri" w:hAnsi="Arial" w:cs="Arial"/>
          <w:lang w:bidi="en-US"/>
        </w:rPr>
        <w:t xml:space="preserve"> in and out of offices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Clean the compound</w:t>
      </w:r>
      <w:r w:rsidR="006A11C3">
        <w:rPr>
          <w:rFonts w:ascii="Arial" w:eastAsia="Calibri" w:hAnsi="Arial" w:cs="Arial"/>
          <w:lang w:bidi="en-US"/>
        </w:rPr>
        <w:t xml:space="preserve"> including the</w:t>
      </w:r>
      <w:r w:rsidRPr="00420031">
        <w:rPr>
          <w:rFonts w:ascii="Arial" w:eastAsia="Calibri" w:hAnsi="Arial" w:cs="Arial"/>
          <w:lang w:bidi="en-US"/>
        </w:rPr>
        <w:t xml:space="preserve"> front and back car park and generator area</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Sweep all floor areas, including damp mop</w:t>
      </w:r>
      <w:r w:rsidR="006A11C3">
        <w:rPr>
          <w:rFonts w:ascii="Arial" w:eastAsia="Calibri" w:hAnsi="Arial" w:cs="Arial"/>
          <w:lang w:bidi="en-US"/>
        </w:rPr>
        <w:t>p</w:t>
      </w:r>
      <w:r w:rsidRPr="00420031">
        <w:rPr>
          <w:rFonts w:ascii="Arial" w:eastAsia="Calibri" w:hAnsi="Arial" w:cs="Arial"/>
          <w:lang w:bidi="en-US"/>
        </w:rPr>
        <w:t>ing of areas such as tile, doors, staircases and public areas</w:t>
      </w:r>
      <w:r w:rsidR="006A11C3">
        <w:rPr>
          <w:rFonts w:ascii="Arial" w:eastAsia="Calibri" w:hAnsi="Arial" w:cs="Arial"/>
          <w:lang w:bidi="en-US"/>
        </w:rPr>
        <w:t>. F</w:t>
      </w:r>
      <w:r w:rsidRPr="00420031">
        <w:rPr>
          <w:rFonts w:ascii="Arial" w:eastAsia="Calibri" w:hAnsi="Arial" w:cs="Arial"/>
          <w:lang w:bidi="en-US"/>
        </w:rPr>
        <w:t>loors shall be free of dust, mud, sand, footprints</w:t>
      </w:r>
      <w:r w:rsidR="006A11C3">
        <w:rPr>
          <w:rFonts w:ascii="Arial" w:eastAsia="Calibri" w:hAnsi="Arial" w:cs="Arial"/>
          <w:lang w:bidi="en-US"/>
        </w:rPr>
        <w:t>, liquid</w:t>
      </w:r>
      <w:r w:rsidRPr="00420031">
        <w:rPr>
          <w:rFonts w:ascii="Arial" w:eastAsia="Calibri" w:hAnsi="Arial" w:cs="Arial"/>
          <w:lang w:bidi="en-US"/>
        </w:rPr>
        <w:t xml:space="preserve"> spills and other debris.  Chairs</w:t>
      </w:r>
      <w:r w:rsidR="006A11C3">
        <w:rPr>
          <w:rFonts w:ascii="Arial" w:eastAsia="Calibri" w:hAnsi="Arial" w:cs="Arial"/>
          <w:lang w:bidi="en-US"/>
        </w:rPr>
        <w:t>,</w:t>
      </w:r>
      <w:r w:rsidRPr="00420031">
        <w:rPr>
          <w:rFonts w:ascii="Arial" w:eastAsia="Calibri" w:hAnsi="Arial" w:cs="Arial"/>
          <w:lang w:bidi="en-US"/>
        </w:rPr>
        <w:t xml:space="preserve"> dustbins and easily movable items shall be tilted or moved to clean underneath</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Any other cleaning duties as assigned</w:t>
      </w:r>
    </w:p>
    <w:p w:rsidR="00420031" w:rsidRPr="00420031" w:rsidRDefault="00420031" w:rsidP="00420031">
      <w:pPr>
        <w:jc w:val="both"/>
        <w:rPr>
          <w:rFonts w:ascii="Arial" w:eastAsia="Calibri" w:hAnsi="Arial" w:cs="Arial"/>
          <w:lang w:bidi="en-US"/>
        </w:rPr>
      </w:pPr>
    </w:p>
    <w:p w:rsidR="00420031" w:rsidRPr="00420031" w:rsidRDefault="00420031" w:rsidP="00420031">
      <w:pPr>
        <w:jc w:val="both"/>
        <w:rPr>
          <w:rFonts w:ascii="Arial" w:eastAsia="Calibri" w:hAnsi="Arial" w:cs="Arial"/>
          <w:b/>
          <w:lang w:bidi="en-US"/>
        </w:rPr>
      </w:pPr>
      <w:r w:rsidRPr="00420031">
        <w:rPr>
          <w:rFonts w:ascii="Arial" w:eastAsia="Calibri" w:hAnsi="Arial" w:cs="Arial"/>
          <w:b/>
          <w:lang w:bidi="en-US"/>
        </w:rPr>
        <w:t>Weekly Activities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Dust top of tall furniture, top of picture frames and areas not covered on a daily basis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Spot clean baseboards and walls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Spot wax and polish floors as needed</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Dust window sills and blinds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Clean shutters as requires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Sweep and wash terraces and balconies to remove all accumulated dirt and debris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Clean window glass and wash all smudges and accumulated dirt</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 xml:space="preserve">Move all furniture and vacuum or polish </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Dust and wipe light fixtures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Strip wax coats, spot check sealer coats and completely reapply wax coats</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 xml:space="preserve">Strip wax coats and seal coats to bare floor surface, clean bare surface and reapply seal coat </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 xml:space="preserve">Assist with loading and offloading of equipment as and when required </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Any other cleaning duties as assigned</w:t>
      </w:r>
      <w:bookmarkStart w:id="0" w:name="_GoBack"/>
      <w:bookmarkEnd w:id="0"/>
    </w:p>
    <w:p w:rsidR="00420031" w:rsidRPr="00420031" w:rsidRDefault="00420031" w:rsidP="00420031">
      <w:pPr>
        <w:ind w:left="720"/>
        <w:jc w:val="both"/>
        <w:rPr>
          <w:rFonts w:ascii="Arial" w:eastAsia="Calibri" w:hAnsi="Arial" w:cs="Arial"/>
          <w:u w:val="single"/>
          <w:lang w:bidi="en-US"/>
        </w:rPr>
      </w:pPr>
    </w:p>
    <w:p w:rsidR="00420031" w:rsidRPr="00420031" w:rsidRDefault="00420031" w:rsidP="00420031">
      <w:pPr>
        <w:jc w:val="both"/>
        <w:rPr>
          <w:rFonts w:ascii="Arial" w:eastAsia="Calibri" w:hAnsi="Arial" w:cs="Arial"/>
          <w:b/>
          <w:u w:val="single"/>
          <w:lang w:bidi="en-US"/>
        </w:rPr>
      </w:pPr>
      <w:r w:rsidRPr="00420031">
        <w:rPr>
          <w:rFonts w:ascii="Arial" w:eastAsia="Calibri" w:hAnsi="Arial" w:cs="Arial"/>
          <w:b/>
          <w:u w:val="single"/>
          <w:lang w:bidi="en-US"/>
        </w:rPr>
        <w:t xml:space="preserve">Periodic cleaning as and when necessary </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Clear areas of fungi</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 xml:space="preserve">Fumigate </w:t>
      </w:r>
    </w:p>
    <w:p w:rsidR="00420031" w:rsidRPr="00420031" w:rsidRDefault="00420031" w:rsidP="00420031">
      <w:pPr>
        <w:numPr>
          <w:ilvl w:val="0"/>
          <w:numId w:val="3"/>
        </w:numPr>
        <w:spacing w:after="200" w:line="276" w:lineRule="auto"/>
        <w:contextualSpacing/>
        <w:jc w:val="both"/>
        <w:rPr>
          <w:rFonts w:ascii="Arial" w:eastAsia="Calibri" w:hAnsi="Arial" w:cs="Arial"/>
          <w:lang w:bidi="en-US"/>
        </w:rPr>
      </w:pPr>
      <w:r w:rsidRPr="00420031">
        <w:rPr>
          <w:rFonts w:ascii="Arial" w:eastAsia="Calibri" w:hAnsi="Arial" w:cs="Arial"/>
          <w:lang w:bidi="en-US"/>
        </w:rPr>
        <w:t>Any other cleaning duties as assigned</w:t>
      </w:r>
    </w:p>
    <w:p w:rsidR="00420031" w:rsidRPr="00420031" w:rsidRDefault="00420031" w:rsidP="00420031">
      <w:pPr>
        <w:ind w:left="360"/>
        <w:contextualSpacing/>
        <w:jc w:val="both"/>
        <w:rPr>
          <w:rFonts w:ascii="Arial" w:eastAsia="Calibri" w:hAnsi="Arial" w:cs="Arial"/>
          <w:b/>
          <w:lang w:bidi="en-US"/>
        </w:rPr>
      </w:pPr>
    </w:p>
    <w:p w:rsidR="00420031" w:rsidRPr="00420031" w:rsidRDefault="00420031" w:rsidP="00420031">
      <w:pPr>
        <w:numPr>
          <w:ilvl w:val="0"/>
          <w:numId w:val="2"/>
        </w:numPr>
        <w:spacing w:after="200" w:line="276" w:lineRule="auto"/>
        <w:contextualSpacing/>
        <w:jc w:val="both"/>
        <w:rPr>
          <w:rFonts w:ascii="Arial" w:eastAsia="Calibri" w:hAnsi="Arial" w:cs="Arial"/>
          <w:b/>
          <w:u w:val="single"/>
          <w:lang w:bidi="en-US"/>
        </w:rPr>
      </w:pPr>
      <w:r w:rsidRPr="00420031">
        <w:rPr>
          <w:rFonts w:ascii="Arial" w:eastAsia="Calibri" w:hAnsi="Arial" w:cs="Arial"/>
          <w:b/>
          <w:u w:val="single"/>
          <w:lang w:bidi="en-US"/>
        </w:rPr>
        <w:t>EQUIPMENT, CONSUMABLES AND CLEANING MATERIALS</w:t>
      </w:r>
    </w:p>
    <w:p w:rsidR="00420031" w:rsidRPr="00420031" w:rsidRDefault="00420031" w:rsidP="00420031">
      <w:pPr>
        <w:pStyle w:val="ListParagraph"/>
        <w:numPr>
          <w:ilvl w:val="0"/>
          <w:numId w:val="5"/>
        </w:numPr>
        <w:jc w:val="both"/>
        <w:rPr>
          <w:rFonts w:ascii="Arial" w:eastAsia="Calibri" w:hAnsi="Arial" w:cs="Arial"/>
          <w:lang w:bidi="en-US"/>
        </w:rPr>
      </w:pPr>
      <w:r w:rsidRPr="00420031">
        <w:rPr>
          <w:rFonts w:ascii="Arial" w:eastAsia="Calibri" w:hAnsi="Arial" w:cs="Arial"/>
          <w:lang w:bidi="en-US"/>
        </w:rPr>
        <w:t>The contractor is to submit a financial proposal, for the cost of cleaning materials and consumables for the location</w:t>
      </w:r>
    </w:p>
    <w:p w:rsidR="00420031" w:rsidRPr="00420031" w:rsidRDefault="00420031" w:rsidP="00420031">
      <w:pPr>
        <w:pStyle w:val="ListParagraph"/>
        <w:numPr>
          <w:ilvl w:val="0"/>
          <w:numId w:val="5"/>
        </w:numPr>
        <w:jc w:val="both"/>
        <w:rPr>
          <w:rFonts w:ascii="Arial" w:eastAsia="Calibri" w:hAnsi="Arial" w:cs="Arial"/>
          <w:lang w:bidi="en-US"/>
        </w:rPr>
      </w:pPr>
      <w:r w:rsidRPr="00420031">
        <w:rPr>
          <w:rFonts w:ascii="Arial" w:eastAsia="Calibri" w:hAnsi="Arial" w:cs="Arial"/>
          <w:lang w:bidi="en-US"/>
        </w:rPr>
        <w:t>The equipment needed to perform cleaning services and fumigations to be provided by the contractor and included in the monthly price</w:t>
      </w:r>
    </w:p>
    <w:p w:rsidR="00420031" w:rsidRPr="00420031" w:rsidRDefault="00420031" w:rsidP="00420031">
      <w:pPr>
        <w:pStyle w:val="ListParagraph"/>
        <w:numPr>
          <w:ilvl w:val="0"/>
          <w:numId w:val="5"/>
        </w:numPr>
        <w:jc w:val="both"/>
        <w:rPr>
          <w:rFonts w:ascii="Arial" w:eastAsia="Calibri" w:hAnsi="Arial" w:cs="Arial"/>
          <w:lang w:bidi="en-US"/>
        </w:rPr>
      </w:pPr>
      <w:r w:rsidRPr="00420031">
        <w:rPr>
          <w:rFonts w:ascii="Arial" w:eastAsia="Calibri" w:hAnsi="Arial" w:cs="Arial"/>
          <w:lang w:bidi="en-US"/>
        </w:rPr>
        <w:t>The materials needed to perform cleaning services and fumigation are to be provided by the contractor and included in the monthly price</w:t>
      </w:r>
    </w:p>
    <w:p w:rsidR="00420031" w:rsidRDefault="00420031" w:rsidP="00420031">
      <w:pPr>
        <w:pStyle w:val="ListParagraph"/>
        <w:numPr>
          <w:ilvl w:val="0"/>
          <w:numId w:val="5"/>
        </w:numPr>
        <w:jc w:val="both"/>
        <w:rPr>
          <w:rFonts w:ascii="Arial" w:eastAsia="Calibri" w:hAnsi="Arial" w:cs="Arial"/>
          <w:lang w:bidi="en-US"/>
        </w:rPr>
      </w:pPr>
      <w:r w:rsidRPr="00420031">
        <w:rPr>
          <w:rFonts w:ascii="Arial" w:eastAsia="Calibri" w:hAnsi="Arial" w:cs="Arial"/>
          <w:lang w:bidi="en-US"/>
        </w:rPr>
        <w:t>The following consumables (and others, if any) needed for daily use in the office premises, garden and vehicles are to be provided by the contractor and included in the monthly price.  The quantities shall be sufficient to ensure continuous and uninterrupted avai</w:t>
      </w:r>
      <w:r>
        <w:rPr>
          <w:rFonts w:ascii="Arial" w:eastAsia="Calibri" w:hAnsi="Arial" w:cs="Arial"/>
          <w:lang w:bidi="en-US"/>
        </w:rPr>
        <w:t>lability in the office premises.</w:t>
      </w:r>
    </w:p>
    <w:p w:rsidR="0075175D" w:rsidRDefault="0075175D" w:rsidP="0075175D">
      <w:pPr>
        <w:pStyle w:val="ListParagraph"/>
        <w:ind w:left="360"/>
        <w:jc w:val="both"/>
        <w:rPr>
          <w:rFonts w:ascii="Arial" w:eastAsia="Calibri" w:hAnsi="Arial" w:cs="Arial"/>
          <w:lang w:bidi="en-US"/>
        </w:rPr>
      </w:pPr>
    </w:p>
    <w:p w:rsidR="00420031" w:rsidRPr="00420031" w:rsidRDefault="00420031" w:rsidP="00420031">
      <w:pPr>
        <w:pStyle w:val="ListParagraph"/>
        <w:ind w:left="630"/>
        <w:jc w:val="both"/>
        <w:rPr>
          <w:rFonts w:ascii="Arial" w:eastAsia="Calibri" w:hAnsi="Arial" w:cs="Arial"/>
          <w:lang w:bidi="en-US"/>
        </w:rPr>
      </w:pPr>
    </w:p>
    <w:p w:rsidR="00420031" w:rsidRPr="00420031" w:rsidRDefault="00420031" w:rsidP="00420031">
      <w:pPr>
        <w:numPr>
          <w:ilvl w:val="0"/>
          <w:numId w:val="4"/>
        </w:numPr>
        <w:spacing w:after="200" w:line="276" w:lineRule="auto"/>
        <w:contextualSpacing/>
        <w:jc w:val="both"/>
        <w:rPr>
          <w:rFonts w:ascii="Arial" w:eastAsia="Calibri" w:hAnsi="Arial" w:cs="Arial"/>
          <w:lang w:bidi="en-US"/>
        </w:rPr>
      </w:pPr>
      <w:r w:rsidRPr="00420031">
        <w:rPr>
          <w:rFonts w:ascii="Arial" w:eastAsia="Calibri" w:hAnsi="Arial" w:cs="Arial"/>
          <w:lang w:bidi="en-US"/>
        </w:rPr>
        <w:lastRenderedPageBreak/>
        <w:t>Toilet paper</w:t>
      </w:r>
    </w:p>
    <w:p w:rsidR="00420031" w:rsidRPr="00420031" w:rsidRDefault="00420031" w:rsidP="00420031">
      <w:pPr>
        <w:numPr>
          <w:ilvl w:val="0"/>
          <w:numId w:val="4"/>
        </w:numPr>
        <w:spacing w:after="200" w:line="276" w:lineRule="auto"/>
        <w:contextualSpacing/>
        <w:jc w:val="both"/>
        <w:rPr>
          <w:rFonts w:ascii="Arial" w:eastAsia="Calibri" w:hAnsi="Arial" w:cs="Arial"/>
          <w:lang w:bidi="en-US"/>
        </w:rPr>
      </w:pPr>
      <w:r w:rsidRPr="00420031">
        <w:rPr>
          <w:rFonts w:ascii="Arial" w:eastAsia="Calibri" w:hAnsi="Arial" w:cs="Arial"/>
          <w:lang w:bidi="en-US"/>
        </w:rPr>
        <w:t xml:space="preserve">Toilet Soap/hand wash </w:t>
      </w:r>
    </w:p>
    <w:p w:rsidR="00420031" w:rsidRPr="00420031" w:rsidRDefault="00420031" w:rsidP="00420031">
      <w:pPr>
        <w:numPr>
          <w:ilvl w:val="0"/>
          <w:numId w:val="4"/>
        </w:numPr>
        <w:spacing w:after="200" w:line="276" w:lineRule="auto"/>
        <w:contextualSpacing/>
        <w:jc w:val="both"/>
        <w:rPr>
          <w:rFonts w:ascii="Arial" w:eastAsia="Calibri" w:hAnsi="Arial" w:cs="Arial"/>
          <w:lang w:bidi="en-US"/>
        </w:rPr>
      </w:pPr>
      <w:r w:rsidRPr="00420031">
        <w:rPr>
          <w:rFonts w:ascii="Arial" w:eastAsia="Calibri" w:hAnsi="Arial" w:cs="Arial"/>
          <w:lang w:bidi="en-US"/>
        </w:rPr>
        <w:t>Air freshener (Sprays and Blocks)</w:t>
      </w:r>
    </w:p>
    <w:p w:rsidR="00420031" w:rsidRPr="00420031" w:rsidRDefault="00420031" w:rsidP="00420031">
      <w:pPr>
        <w:numPr>
          <w:ilvl w:val="0"/>
          <w:numId w:val="4"/>
        </w:numPr>
        <w:spacing w:after="200" w:line="276" w:lineRule="auto"/>
        <w:contextualSpacing/>
        <w:jc w:val="both"/>
        <w:rPr>
          <w:rFonts w:ascii="Arial" w:eastAsia="Calibri" w:hAnsi="Arial" w:cs="Arial"/>
          <w:lang w:bidi="en-US"/>
        </w:rPr>
      </w:pPr>
      <w:r w:rsidRPr="00420031">
        <w:rPr>
          <w:rFonts w:ascii="Arial" w:eastAsia="Calibri" w:hAnsi="Arial" w:cs="Arial"/>
          <w:lang w:bidi="en-US"/>
        </w:rPr>
        <w:t>Paper towels</w:t>
      </w:r>
    </w:p>
    <w:p w:rsidR="00420031" w:rsidRPr="00420031" w:rsidRDefault="00420031" w:rsidP="00420031">
      <w:pPr>
        <w:numPr>
          <w:ilvl w:val="0"/>
          <w:numId w:val="4"/>
        </w:numPr>
        <w:spacing w:after="200" w:line="276" w:lineRule="auto"/>
        <w:contextualSpacing/>
        <w:jc w:val="both"/>
        <w:rPr>
          <w:rFonts w:ascii="Arial" w:eastAsia="Calibri" w:hAnsi="Arial" w:cs="Arial"/>
          <w:lang w:bidi="en-US"/>
        </w:rPr>
      </w:pPr>
      <w:r w:rsidRPr="00420031">
        <w:rPr>
          <w:rFonts w:ascii="Arial" w:eastAsia="Calibri" w:hAnsi="Arial" w:cs="Arial"/>
          <w:lang w:bidi="en-US"/>
        </w:rPr>
        <w:t>Toilet brushes</w:t>
      </w:r>
    </w:p>
    <w:p w:rsidR="00420031" w:rsidRPr="00420031" w:rsidRDefault="00420031" w:rsidP="00420031">
      <w:pPr>
        <w:numPr>
          <w:ilvl w:val="0"/>
          <w:numId w:val="4"/>
        </w:numPr>
        <w:spacing w:after="200" w:line="276" w:lineRule="auto"/>
        <w:contextualSpacing/>
        <w:jc w:val="both"/>
        <w:rPr>
          <w:rFonts w:ascii="Arial" w:eastAsia="Calibri" w:hAnsi="Arial" w:cs="Arial"/>
          <w:lang w:bidi="en-US"/>
        </w:rPr>
      </w:pPr>
      <w:r w:rsidRPr="00420031">
        <w:rPr>
          <w:rFonts w:ascii="Arial" w:eastAsia="Calibri" w:hAnsi="Arial" w:cs="Arial"/>
          <w:lang w:bidi="en-US"/>
        </w:rPr>
        <w:t>Towels</w:t>
      </w:r>
    </w:p>
    <w:p w:rsidR="00420031" w:rsidRPr="00420031" w:rsidRDefault="00420031" w:rsidP="00420031">
      <w:pPr>
        <w:numPr>
          <w:ilvl w:val="0"/>
          <w:numId w:val="4"/>
        </w:numPr>
        <w:spacing w:after="200" w:line="276" w:lineRule="auto"/>
        <w:contextualSpacing/>
        <w:jc w:val="both"/>
        <w:rPr>
          <w:rFonts w:ascii="Arial" w:eastAsia="Calibri" w:hAnsi="Arial" w:cs="Arial"/>
          <w:lang w:bidi="en-US"/>
        </w:rPr>
      </w:pPr>
      <w:r w:rsidRPr="00420031">
        <w:rPr>
          <w:rFonts w:ascii="Arial" w:eastAsia="Calibri" w:hAnsi="Arial" w:cs="Arial"/>
          <w:lang w:bidi="en-US"/>
        </w:rPr>
        <w:t xml:space="preserve">Tissue </w:t>
      </w:r>
    </w:p>
    <w:p w:rsidR="00420031" w:rsidRPr="00420031" w:rsidRDefault="00420031" w:rsidP="00420031">
      <w:pPr>
        <w:numPr>
          <w:ilvl w:val="0"/>
          <w:numId w:val="4"/>
        </w:numPr>
        <w:spacing w:after="200" w:line="276" w:lineRule="auto"/>
        <w:contextualSpacing/>
        <w:jc w:val="both"/>
        <w:rPr>
          <w:rFonts w:ascii="Arial" w:eastAsia="Calibri" w:hAnsi="Arial" w:cs="Arial"/>
          <w:lang w:bidi="en-US"/>
        </w:rPr>
      </w:pPr>
      <w:r w:rsidRPr="00420031">
        <w:rPr>
          <w:rFonts w:ascii="Arial" w:eastAsia="Calibri" w:hAnsi="Arial" w:cs="Arial"/>
          <w:lang w:bidi="en-US"/>
        </w:rPr>
        <w:t>Scrubbing brushes</w:t>
      </w:r>
    </w:p>
    <w:p w:rsidR="00420031" w:rsidRPr="00420031" w:rsidRDefault="00420031" w:rsidP="00420031">
      <w:pPr>
        <w:numPr>
          <w:ilvl w:val="0"/>
          <w:numId w:val="4"/>
        </w:numPr>
        <w:spacing w:after="200" w:line="276" w:lineRule="auto"/>
        <w:contextualSpacing/>
        <w:jc w:val="both"/>
        <w:rPr>
          <w:rFonts w:ascii="Arial" w:eastAsia="Calibri" w:hAnsi="Arial" w:cs="Arial"/>
          <w:lang w:bidi="en-US"/>
        </w:rPr>
      </w:pPr>
      <w:r w:rsidRPr="00420031">
        <w:rPr>
          <w:rFonts w:ascii="Arial" w:eastAsia="Calibri" w:hAnsi="Arial" w:cs="Arial"/>
          <w:lang w:bidi="en-US"/>
        </w:rPr>
        <w:t>Hand Towels</w:t>
      </w:r>
    </w:p>
    <w:p w:rsidR="00420031" w:rsidRDefault="00420031" w:rsidP="00420031">
      <w:pPr>
        <w:jc w:val="both"/>
        <w:rPr>
          <w:rFonts w:ascii="Arial" w:eastAsia="Calibri" w:hAnsi="Arial" w:cs="Arial"/>
          <w:lang w:bidi="en-US"/>
        </w:rPr>
      </w:pPr>
    </w:p>
    <w:p w:rsidR="00420031" w:rsidRPr="001D4147" w:rsidRDefault="00420031" w:rsidP="00420031">
      <w:pPr>
        <w:pStyle w:val="ListParagraph"/>
        <w:numPr>
          <w:ilvl w:val="0"/>
          <w:numId w:val="1"/>
        </w:numPr>
        <w:jc w:val="both"/>
        <w:rPr>
          <w:rFonts w:ascii="Arial" w:hAnsi="Arial" w:cs="Arial"/>
          <w:b/>
          <w:szCs w:val="22"/>
        </w:rPr>
      </w:pPr>
      <w:r w:rsidRPr="001D4147">
        <w:rPr>
          <w:rFonts w:ascii="Arial" w:hAnsi="Arial" w:cs="Arial"/>
          <w:b/>
          <w:szCs w:val="22"/>
        </w:rPr>
        <w:t xml:space="preserve">Questions </w:t>
      </w:r>
    </w:p>
    <w:p w:rsidR="00420031" w:rsidRPr="001D4147" w:rsidRDefault="00420031" w:rsidP="0042003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1D4147">
        <w:rPr>
          <w:rFonts w:ascii="Arial" w:hAnsi="Arial" w:cs="Arial"/>
          <w:sz w:val="22"/>
          <w:szCs w:val="22"/>
        </w:rPr>
        <w:t>Questions or requests for further clarifications should be submitted in writing to the contact person below:</w:t>
      </w:r>
    </w:p>
    <w:p w:rsidR="00420031" w:rsidRPr="001D4147" w:rsidRDefault="00420031" w:rsidP="0042003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20031" w:rsidRPr="00E77BAF" w:rsidTr="006E360E">
        <w:trPr>
          <w:jc w:val="center"/>
        </w:trPr>
        <w:tc>
          <w:tcPr>
            <w:tcW w:w="3510" w:type="dxa"/>
            <w:shd w:val="clear" w:color="auto" w:fill="auto"/>
            <w:vAlign w:val="center"/>
          </w:tcPr>
          <w:p w:rsidR="00420031" w:rsidRPr="001D4147" w:rsidRDefault="00420031" w:rsidP="006E360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1D4147">
              <w:rPr>
                <w:rFonts w:ascii="Arial" w:eastAsia="Calibri" w:hAnsi="Arial" w:cs="Arial"/>
                <w:sz w:val="22"/>
                <w:szCs w:val="22"/>
              </w:rPr>
              <w:t>Name of contact person at UNFPA:</w:t>
            </w:r>
          </w:p>
        </w:tc>
        <w:tc>
          <w:tcPr>
            <w:tcW w:w="5430" w:type="dxa"/>
            <w:shd w:val="clear" w:color="auto" w:fill="auto"/>
            <w:vAlign w:val="center"/>
          </w:tcPr>
          <w:p w:rsidR="00420031" w:rsidRPr="001D4147" w:rsidRDefault="00420031" w:rsidP="006E360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1D4147">
              <w:rPr>
                <w:rFonts w:ascii="Arial" w:eastAsia="Calibri" w:hAnsi="Arial" w:cs="Arial"/>
                <w:i/>
                <w:sz w:val="22"/>
                <w:szCs w:val="22"/>
              </w:rPr>
              <w:t>cthomas@unfpa.org</w:t>
            </w:r>
          </w:p>
        </w:tc>
      </w:tr>
      <w:tr w:rsidR="00420031" w:rsidRPr="00E77BAF" w:rsidTr="006E360E">
        <w:trPr>
          <w:jc w:val="center"/>
        </w:trPr>
        <w:tc>
          <w:tcPr>
            <w:tcW w:w="3510" w:type="dxa"/>
            <w:shd w:val="clear" w:color="auto" w:fill="auto"/>
            <w:vAlign w:val="center"/>
          </w:tcPr>
          <w:p w:rsidR="00420031" w:rsidRPr="001D4147" w:rsidRDefault="00420031" w:rsidP="006E360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1D4147">
              <w:rPr>
                <w:rFonts w:ascii="Arial" w:eastAsia="Calibri" w:hAnsi="Arial" w:cs="Arial"/>
                <w:sz w:val="22"/>
                <w:szCs w:val="22"/>
              </w:rPr>
              <w:t>Tel Nº:</w:t>
            </w:r>
          </w:p>
        </w:tc>
        <w:tc>
          <w:tcPr>
            <w:tcW w:w="5430" w:type="dxa"/>
            <w:shd w:val="clear" w:color="auto" w:fill="auto"/>
            <w:vAlign w:val="center"/>
          </w:tcPr>
          <w:p w:rsidR="00420031" w:rsidRPr="001D4147" w:rsidRDefault="00420031" w:rsidP="006E360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1D4147">
              <w:rPr>
                <w:rFonts w:ascii="Arial" w:eastAsia="Calibri" w:hAnsi="Arial" w:cs="Arial"/>
                <w:i/>
                <w:sz w:val="22"/>
                <w:szCs w:val="22"/>
              </w:rPr>
              <w:t>+232 76 604 276</w:t>
            </w:r>
          </w:p>
        </w:tc>
      </w:tr>
      <w:tr w:rsidR="00420031" w:rsidRPr="00E77BAF" w:rsidTr="006E360E">
        <w:trPr>
          <w:jc w:val="center"/>
        </w:trPr>
        <w:tc>
          <w:tcPr>
            <w:tcW w:w="3510" w:type="dxa"/>
            <w:shd w:val="clear" w:color="auto" w:fill="auto"/>
            <w:vAlign w:val="center"/>
          </w:tcPr>
          <w:p w:rsidR="00420031" w:rsidRPr="001D4147" w:rsidRDefault="00420031" w:rsidP="006E360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1D4147">
              <w:rPr>
                <w:rFonts w:ascii="Arial" w:eastAsia="Calibri" w:hAnsi="Arial" w:cs="Arial"/>
                <w:sz w:val="22"/>
                <w:szCs w:val="22"/>
              </w:rPr>
              <w:t>Email address of contact person:</w:t>
            </w:r>
          </w:p>
        </w:tc>
        <w:tc>
          <w:tcPr>
            <w:tcW w:w="5430" w:type="dxa"/>
            <w:shd w:val="clear" w:color="auto" w:fill="auto"/>
            <w:vAlign w:val="center"/>
          </w:tcPr>
          <w:p w:rsidR="00420031" w:rsidRPr="001D4147" w:rsidRDefault="00420031" w:rsidP="006E360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1D4147">
              <w:rPr>
                <w:rFonts w:ascii="Arial" w:eastAsia="Calibri" w:hAnsi="Arial" w:cs="Arial"/>
                <w:i/>
                <w:sz w:val="22"/>
                <w:szCs w:val="22"/>
              </w:rPr>
              <w:t>cthomas@unfpa.org</w:t>
            </w:r>
          </w:p>
        </w:tc>
      </w:tr>
      <w:tr w:rsidR="00420031" w:rsidRPr="00E77BAF" w:rsidTr="006E360E">
        <w:trPr>
          <w:jc w:val="center"/>
        </w:trPr>
        <w:tc>
          <w:tcPr>
            <w:tcW w:w="3510" w:type="dxa"/>
            <w:shd w:val="clear" w:color="auto" w:fill="auto"/>
            <w:vAlign w:val="center"/>
          </w:tcPr>
          <w:p w:rsidR="00420031" w:rsidRPr="00E77BAF" w:rsidRDefault="00420031" w:rsidP="006E360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Pr>
                <w:rFonts w:ascii="Arial" w:eastAsia="Calibri" w:hAnsi="Arial" w:cs="Arial"/>
                <w:sz w:val="22"/>
                <w:szCs w:val="22"/>
              </w:rPr>
              <w:t xml:space="preserve">Position </w:t>
            </w:r>
          </w:p>
        </w:tc>
        <w:tc>
          <w:tcPr>
            <w:tcW w:w="5430" w:type="dxa"/>
            <w:shd w:val="clear" w:color="auto" w:fill="auto"/>
            <w:vAlign w:val="center"/>
          </w:tcPr>
          <w:p w:rsidR="00420031" w:rsidRPr="00E77BAF" w:rsidRDefault="00420031" w:rsidP="006E360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Pr>
                <w:rFonts w:ascii="Arial" w:eastAsia="Calibri" w:hAnsi="Arial" w:cs="Arial"/>
                <w:i/>
                <w:sz w:val="22"/>
                <w:szCs w:val="22"/>
              </w:rPr>
              <w:t>UNFPA Administration</w:t>
            </w:r>
          </w:p>
        </w:tc>
      </w:tr>
    </w:tbl>
    <w:p w:rsidR="00420031" w:rsidRDefault="00420031" w:rsidP="00420031">
      <w:pPr>
        <w:rPr>
          <w:rFonts w:ascii="Arial" w:hAnsi="Arial" w:cs="Arial"/>
        </w:rPr>
      </w:pPr>
      <w:r w:rsidRPr="001D4147">
        <w:rPr>
          <w:rFonts w:ascii="Arial" w:hAnsi="Arial" w:cs="Arial"/>
        </w:rPr>
        <w:t xml:space="preserve"> </w:t>
      </w:r>
    </w:p>
    <w:p w:rsidR="0075175D" w:rsidRPr="0075175D" w:rsidRDefault="0075175D" w:rsidP="0075175D">
      <w:pPr>
        <w:tabs>
          <w:tab w:val="left" w:pos="6630"/>
          <w:tab w:val="left" w:pos="9120"/>
        </w:tabs>
        <w:jc w:val="both"/>
        <w:rPr>
          <w:rFonts w:ascii="Arial" w:eastAsia="Times" w:hAnsi="Arial" w:cs="Arial"/>
        </w:rPr>
      </w:pPr>
      <w:r w:rsidRPr="0075175D">
        <w:rPr>
          <w:rFonts w:ascii="Arial" w:eastAsia="Times" w:hAnsi="Arial" w:cs="Arial"/>
        </w:rPr>
        <w:t xml:space="preserve">The deadline for submission of questions is </w:t>
      </w:r>
      <w:r w:rsidR="000C35D1">
        <w:rPr>
          <w:rFonts w:ascii="Arial" w:eastAsia="Times" w:hAnsi="Arial" w:cs="Arial"/>
        </w:rPr>
        <w:t>Friday 6</w:t>
      </w:r>
      <w:r w:rsidR="000C35D1" w:rsidRPr="000C35D1">
        <w:rPr>
          <w:rFonts w:ascii="Arial" w:eastAsia="Times" w:hAnsi="Arial" w:cs="Arial"/>
          <w:vertAlign w:val="superscript"/>
        </w:rPr>
        <w:t>th</w:t>
      </w:r>
      <w:r w:rsidR="000C35D1">
        <w:rPr>
          <w:rFonts w:ascii="Arial" w:eastAsia="Times" w:hAnsi="Arial" w:cs="Arial"/>
        </w:rPr>
        <w:t xml:space="preserve"> July</w:t>
      </w:r>
      <w:r w:rsidRPr="0075175D">
        <w:rPr>
          <w:rFonts w:ascii="Arial" w:eastAsia="Times" w:hAnsi="Arial" w:cs="Arial"/>
        </w:rPr>
        <w:t xml:space="preserve"> 2018, </w:t>
      </w:r>
      <w:r w:rsidRPr="0075175D">
        <w:rPr>
          <w:rFonts w:ascii="Arial" w:hAnsi="Arial" w:cs="Arial"/>
          <w:i/>
        </w:rPr>
        <w:t>at 12:00 PM Freetown Time</w:t>
      </w:r>
      <w:r w:rsidRPr="0075175D">
        <w:rPr>
          <w:rFonts w:ascii="Arial" w:eastAsia="Times" w:hAnsi="Arial" w:cs="Arial"/>
        </w:rPr>
        <w:t>. Questions will be answered in writing and shared with all parties as soon as possible after this deadline.</w:t>
      </w:r>
    </w:p>
    <w:p w:rsidR="0075175D" w:rsidRPr="0075175D" w:rsidRDefault="0075175D" w:rsidP="0075175D">
      <w:pPr>
        <w:pStyle w:val="ListParagraph"/>
        <w:numPr>
          <w:ilvl w:val="0"/>
          <w:numId w:val="1"/>
        </w:numPr>
        <w:jc w:val="both"/>
        <w:rPr>
          <w:rFonts w:ascii="Arial" w:hAnsi="Arial" w:cs="Arial"/>
          <w:b/>
          <w:szCs w:val="22"/>
        </w:rPr>
      </w:pPr>
      <w:r w:rsidRPr="0075175D">
        <w:rPr>
          <w:rFonts w:ascii="Arial" w:hAnsi="Arial" w:cs="Arial"/>
          <w:b/>
          <w:szCs w:val="22"/>
        </w:rPr>
        <w:t>Content of quotations</w:t>
      </w:r>
    </w:p>
    <w:p w:rsidR="0075175D" w:rsidRPr="0075175D" w:rsidRDefault="0075175D" w:rsidP="0075175D">
      <w:pPr>
        <w:tabs>
          <w:tab w:val="left" w:pos="6630"/>
          <w:tab w:val="left" w:pos="9120"/>
        </w:tabs>
        <w:jc w:val="both"/>
        <w:rPr>
          <w:rFonts w:ascii="Arial" w:eastAsia="Times" w:hAnsi="Arial" w:cs="Arial"/>
        </w:rPr>
      </w:pPr>
      <w:r w:rsidRPr="0075175D">
        <w:rPr>
          <w:rFonts w:ascii="Arial" w:eastAsia="Times" w:hAnsi="Arial" w:cs="Arial"/>
        </w:rPr>
        <w:t>Quotations should be submitted in a single e-mail whenever possible, depending on file size. Quotations must contain:</w:t>
      </w:r>
    </w:p>
    <w:p w:rsidR="0075175D" w:rsidRPr="0075175D" w:rsidRDefault="0075175D" w:rsidP="0075175D">
      <w:pPr>
        <w:pStyle w:val="Caption"/>
        <w:numPr>
          <w:ilvl w:val="0"/>
          <w:numId w:val="7"/>
        </w:numPr>
        <w:jc w:val="both"/>
        <w:rPr>
          <w:rFonts w:ascii="Arial" w:hAnsi="Arial" w:cs="Arial"/>
          <w:b w:val="0"/>
          <w:sz w:val="22"/>
          <w:szCs w:val="22"/>
        </w:rPr>
      </w:pPr>
      <w:r w:rsidRPr="0075175D">
        <w:rPr>
          <w:rFonts w:ascii="Arial" w:hAnsi="Arial" w:cs="Arial"/>
          <w:b w:val="0"/>
          <w:sz w:val="22"/>
          <w:szCs w:val="22"/>
        </w:rPr>
        <w:t>Technical proposal, in response to the requirements outlined in the service requirements / TORs.</w:t>
      </w:r>
    </w:p>
    <w:p w:rsidR="0075175D" w:rsidRPr="0075175D" w:rsidRDefault="0075175D" w:rsidP="0075175D">
      <w:pPr>
        <w:numPr>
          <w:ilvl w:val="0"/>
          <w:numId w:val="7"/>
        </w:numPr>
        <w:spacing w:after="0" w:line="240" w:lineRule="auto"/>
        <w:jc w:val="both"/>
        <w:rPr>
          <w:rFonts w:ascii="Arial" w:hAnsi="Arial" w:cs="Arial"/>
        </w:rPr>
      </w:pPr>
      <w:r w:rsidRPr="0075175D">
        <w:rPr>
          <w:rFonts w:ascii="Arial" w:hAnsi="Arial" w:cs="Arial"/>
        </w:rPr>
        <w:t>Price quotation, to be submitted strictly in accordance with the price quotation form.</w:t>
      </w:r>
    </w:p>
    <w:p w:rsidR="0075175D" w:rsidRDefault="0075175D" w:rsidP="0075175D">
      <w:pPr>
        <w:jc w:val="both"/>
        <w:rPr>
          <w:rFonts w:ascii="Arial" w:hAnsi="Arial" w:cs="Arial"/>
        </w:rPr>
      </w:pPr>
    </w:p>
    <w:p w:rsidR="0075175D" w:rsidRPr="0075175D" w:rsidRDefault="0075175D" w:rsidP="0075175D">
      <w:pPr>
        <w:jc w:val="both"/>
        <w:rPr>
          <w:rFonts w:ascii="Arial" w:hAnsi="Arial" w:cs="Arial"/>
        </w:rPr>
      </w:pPr>
      <w:r w:rsidRPr="0075175D">
        <w:rPr>
          <w:rFonts w:ascii="Arial" w:hAnsi="Arial" w:cs="Arial"/>
        </w:rPr>
        <w:t>Both parts of the quotation must be signed by the bidding company’s relevant authority and submitted in PDF format.</w:t>
      </w:r>
    </w:p>
    <w:p w:rsidR="0075175D" w:rsidRPr="0075175D" w:rsidRDefault="0075175D" w:rsidP="0075175D">
      <w:pPr>
        <w:pStyle w:val="ListParagraph"/>
        <w:numPr>
          <w:ilvl w:val="0"/>
          <w:numId w:val="1"/>
        </w:numPr>
        <w:jc w:val="both"/>
        <w:rPr>
          <w:rFonts w:ascii="Arial" w:hAnsi="Arial" w:cs="Arial"/>
          <w:b/>
          <w:szCs w:val="22"/>
        </w:rPr>
      </w:pPr>
      <w:r w:rsidRPr="0075175D">
        <w:rPr>
          <w:rFonts w:ascii="Arial" w:hAnsi="Arial" w:cs="Arial"/>
          <w:b/>
          <w:szCs w:val="22"/>
        </w:rPr>
        <w:t xml:space="preserve">Instructions for submission </w:t>
      </w:r>
    </w:p>
    <w:p w:rsidR="0075175D" w:rsidRPr="0075175D" w:rsidRDefault="0075175D" w:rsidP="0075175D">
      <w:pPr>
        <w:jc w:val="both"/>
        <w:rPr>
          <w:rFonts w:ascii="Arial" w:hAnsi="Arial" w:cs="Arial"/>
        </w:rPr>
      </w:pPr>
      <w:r w:rsidRPr="0075175D">
        <w:rPr>
          <w:rFonts w:ascii="Arial" w:hAnsi="Arial" w:cs="Arial"/>
        </w:rPr>
        <w:t xml:space="preserve">Proposals should be prepared based on the guidelines set forth in Section IV above, along with a properly filled out and signed price quotation form, are to be sent by e-mail to the contact person indicated below no later than </w:t>
      </w:r>
      <w:r w:rsidRPr="0075175D">
        <w:rPr>
          <w:rFonts w:ascii="Arial" w:hAnsi="Arial" w:cs="Arial"/>
          <w:i/>
        </w:rPr>
        <w:t xml:space="preserve">Friday, </w:t>
      </w:r>
      <w:r>
        <w:rPr>
          <w:rFonts w:ascii="Arial" w:hAnsi="Arial" w:cs="Arial"/>
          <w:i/>
        </w:rPr>
        <w:t>6</w:t>
      </w:r>
      <w:r w:rsidRPr="0075175D">
        <w:rPr>
          <w:rFonts w:ascii="Arial" w:hAnsi="Arial" w:cs="Arial"/>
          <w:i/>
          <w:vertAlign w:val="superscript"/>
        </w:rPr>
        <w:t>th</w:t>
      </w:r>
      <w:r w:rsidRPr="0075175D">
        <w:rPr>
          <w:rFonts w:ascii="Arial" w:hAnsi="Arial" w:cs="Arial"/>
          <w:i/>
        </w:rPr>
        <w:t xml:space="preserve"> Ju</w:t>
      </w:r>
      <w:r>
        <w:rPr>
          <w:rFonts w:ascii="Arial" w:hAnsi="Arial" w:cs="Arial"/>
          <w:i/>
        </w:rPr>
        <w:t>ly</w:t>
      </w:r>
      <w:r w:rsidRPr="0075175D">
        <w:rPr>
          <w:rFonts w:ascii="Arial" w:hAnsi="Arial" w:cs="Arial"/>
          <w:i/>
        </w:rPr>
        <w:t xml:space="preserve"> 2018 at 12:00 PM Freetown Time</w:t>
      </w:r>
      <w:r>
        <w:rPr>
          <w:rFonts w:ascii="Arial" w:hAnsi="Arial" w:cs="Arial"/>
          <w:i/>
        </w:rPr>
        <w:t>.</w:t>
      </w:r>
    </w:p>
    <w:p w:rsidR="0075175D" w:rsidRPr="0075175D" w:rsidRDefault="0075175D" w:rsidP="0075175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75175D" w:rsidRPr="0075175D" w:rsidTr="006E360E">
        <w:trPr>
          <w:jc w:val="center"/>
        </w:trPr>
        <w:tc>
          <w:tcPr>
            <w:tcW w:w="3510" w:type="dxa"/>
            <w:shd w:val="clear" w:color="auto" w:fill="auto"/>
            <w:vAlign w:val="center"/>
          </w:tcPr>
          <w:p w:rsidR="0075175D" w:rsidRPr="0075175D" w:rsidRDefault="0075175D" w:rsidP="006E360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75175D">
              <w:rPr>
                <w:rFonts w:ascii="Arial" w:eastAsia="Calibri" w:hAnsi="Arial" w:cs="Arial"/>
                <w:sz w:val="22"/>
                <w:szCs w:val="22"/>
              </w:rPr>
              <w:t>Name of contact person at UNFPA:</w:t>
            </w:r>
          </w:p>
        </w:tc>
        <w:tc>
          <w:tcPr>
            <w:tcW w:w="5012" w:type="dxa"/>
            <w:shd w:val="clear" w:color="auto" w:fill="auto"/>
            <w:vAlign w:val="center"/>
          </w:tcPr>
          <w:p w:rsidR="0075175D" w:rsidRPr="0075175D" w:rsidRDefault="0075175D" w:rsidP="006E360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75175D">
              <w:rPr>
                <w:rFonts w:ascii="Arial" w:eastAsia="Calibri" w:hAnsi="Arial" w:cs="Arial"/>
                <w:i/>
                <w:sz w:val="22"/>
                <w:szCs w:val="22"/>
              </w:rPr>
              <w:t>Clarissa Thomas</w:t>
            </w:r>
          </w:p>
        </w:tc>
      </w:tr>
      <w:tr w:rsidR="0075175D" w:rsidRPr="0075175D" w:rsidTr="006E360E">
        <w:trPr>
          <w:jc w:val="center"/>
        </w:trPr>
        <w:tc>
          <w:tcPr>
            <w:tcW w:w="3510" w:type="dxa"/>
            <w:shd w:val="clear" w:color="auto" w:fill="auto"/>
            <w:vAlign w:val="center"/>
          </w:tcPr>
          <w:p w:rsidR="0075175D" w:rsidRPr="0075175D" w:rsidRDefault="0075175D" w:rsidP="006E360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75175D">
              <w:rPr>
                <w:rFonts w:ascii="Arial" w:eastAsia="Calibri" w:hAnsi="Arial" w:cs="Arial"/>
                <w:sz w:val="22"/>
                <w:szCs w:val="22"/>
              </w:rPr>
              <w:t>Email address of contact person:</w:t>
            </w:r>
          </w:p>
        </w:tc>
        <w:tc>
          <w:tcPr>
            <w:tcW w:w="5012" w:type="dxa"/>
            <w:shd w:val="clear" w:color="auto" w:fill="auto"/>
            <w:vAlign w:val="center"/>
          </w:tcPr>
          <w:p w:rsidR="0075175D" w:rsidRPr="0075175D" w:rsidRDefault="0075175D" w:rsidP="006E360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75175D">
              <w:rPr>
                <w:rFonts w:ascii="Arial" w:eastAsia="Calibri" w:hAnsi="Arial" w:cs="Arial"/>
                <w:i/>
                <w:sz w:val="22"/>
                <w:szCs w:val="22"/>
              </w:rPr>
              <w:t>cthomas@unfpa.org</w:t>
            </w:r>
          </w:p>
        </w:tc>
      </w:tr>
    </w:tbl>
    <w:p w:rsidR="0075175D" w:rsidRPr="0075175D" w:rsidRDefault="0075175D" w:rsidP="0075175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75175D" w:rsidRPr="0075175D" w:rsidRDefault="0075175D" w:rsidP="0075175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75175D">
        <w:rPr>
          <w:rFonts w:ascii="Arial" w:hAnsi="Arial" w:cs="Arial"/>
          <w:sz w:val="22"/>
          <w:szCs w:val="22"/>
        </w:rPr>
        <w:t>Please note the following guidelines for electronic submissions:</w:t>
      </w:r>
    </w:p>
    <w:p w:rsidR="0075175D" w:rsidRPr="0075175D" w:rsidRDefault="0075175D" w:rsidP="0075175D">
      <w:pPr>
        <w:pStyle w:val="Caption"/>
        <w:numPr>
          <w:ilvl w:val="0"/>
          <w:numId w:val="6"/>
        </w:numPr>
        <w:jc w:val="both"/>
        <w:rPr>
          <w:rFonts w:ascii="Arial" w:hAnsi="Arial" w:cs="Arial"/>
          <w:sz w:val="22"/>
          <w:szCs w:val="22"/>
        </w:rPr>
      </w:pPr>
      <w:r w:rsidRPr="0075175D">
        <w:rPr>
          <w:rFonts w:ascii="Arial" w:hAnsi="Arial" w:cs="Arial"/>
          <w:b w:val="0"/>
          <w:sz w:val="22"/>
          <w:szCs w:val="22"/>
        </w:rPr>
        <w:lastRenderedPageBreak/>
        <w:t xml:space="preserve">The following reference must be included in the email subject line: </w:t>
      </w:r>
      <w:r w:rsidRPr="0075175D">
        <w:rPr>
          <w:rFonts w:ascii="Arial" w:hAnsi="Arial" w:cs="Arial"/>
          <w:sz w:val="22"/>
          <w:szCs w:val="22"/>
        </w:rPr>
        <w:t xml:space="preserve">RFQ Nº UNFPA/SLE/RFQ/18/001 – [Title of the RFQ process as indicated above].  </w:t>
      </w:r>
      <w:r w:rsidRPr="0075175D">
        <w:rPr>
          <w:rFonts w:ascii="Arial" w:hAnsi="Arial" w:cs="Arial"/>
          <w:b w:val="0"/>
          <w:sz w:val="22"/>
          <w:szCs w:val="22"/>
        </w:rPr>
        <w:t xml:space="preserve">Proposals that do not contain the correct email subject line may be overlooked by the procurement officer and therefore not considered. </w:t>
      </w:r>
    </w:p>
    <w:p w:rsidR="0075175D" w:rsidRPr="0075175D" w:rsidRDefault="0075175D" w:rsidP="0075175D">
      <w:pPr>
        <w:pStyle w:val="letter"/>
        <w:numPr>
          <w:ilvl w:val="0"/>
          <w:numId w:val="6"/>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75175D">
        <w:rPr>
          <w:rFonts w:ascii="Arial" w:hAnsi="Arial" w:cs="Arial"/>
          <w:sz w:val="22"/>
          <w:szCs w:val="22"/>
        </w:rPr>
        <w:t xml:space="preserve">The total e-mail size may not exceed </w:t>
      </w:r>
      <w:r w:rsidRPr="0075175D">
        <w:rPr>
          <w:rFonts w:ascii="Arial" w:hAnsi="Arial" w:cs="Arial"/>
          <w:b/>
          <w:sz w:val="22"/>
          <w:szCs w:val="22"/>
        </w:rPr>
        <w:t>20 MB (including e-mail body, encoded attachments and headers)</w:t>
      </w:r>
      <w:r w:rsidRPr="0075175D">
        <w:rPr>
          <w:rFonts w:ascii="Arial" w:hAnsi="Arial" w:cs="Arial"/>
          <w:sz w:val="22"/>
          <w:szCs w:val="22"/>
        </w:rPr>
        <w:t xml:space="preserve">. Where the technical details are in large electronic files, it is recommended that these be sent separately before the deadline. </w:t>
      </w:r>
    </w:p>
    <w:p w:rsidR="0075175D" w:rsidRPr="0075175D" w:rsidRDefault="0075175D" w:rsidP="0075175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75175D" w:rsidRPr="0075175D" w:rsidRDefault="0075175D" w:rsidP="0075175D">
      <w:pPr>
        <w:pStyle w:val="ListParagraph"/>
        <w:numPr>
          <w:ilvl w:val="0"/>
          <w:numId w:val="1"/>
        </w:numPr>
        <w:jc w:val="both"/>
        <w:rPr>
          <w:rFonts w:ascii="Arial" w:hAnsi="Arial" w:cs="Arial"/>
          <w:b/>
          <w:szCs w:val="22"/>
        </w:rPr>
      </w:pPr>
      <w:r w:rsidRPr="0075175D">
        <w:rPr>
          <w:rFonts w:ascii="Arial" w:hAnsi="Arial" w:cs="Arial"/>
          <w:b/>
          <w:szCs w:val="22"/>
        </w:rPr>
        <w:t>Overview of Evaluation Process</w:t>
      </w:r>
    </w:p>
    <w:p w:rsidR="0075175D" w:rsidRPr="0075175D" w:rsidRDefault="0075175D" w:rsidP="0075175D">
      <w:pPr>
        <w:jc w:val="both"/>
        <w:rPr>
          <w:rFonts w:ascii="Arial" w:hAnsi="Arial" w:cs="Arial"/>
        </w:rPr>
      </w:pPr>
      <w:r w:rsidRPr="0075175D">
        <w:rPr>
          <w:rFonts w:ascii="Arial" w:hAnsi="Arial" w:cs="Arial"/>
        </w:rPr>
        <w:t>Quotations will be evaluated based on the technical proposal and the total cost of the services (price quote).</w:t>
      </w:r>
    </w:p>
    <w:p w:rsidR="0075175D" w:rsidRPr="0075175D" w:rsidRDefault="0075175D" w:rsidP="0075175D">
      <w:pPr>
        <w:jc w:val="both"/>
        <w:rPr>
          <w:rFonts w:ascii="Arial" w:hAnsi="Arial" w:cs="Arial"/>
          <w:lang w:eastAsia="en-GB"/>
        </w:rPr>
      </w:pPr>
      <w:r w:rsidRPr="0075175D">
        <w:rPr>
          <w:rFonts w:ascii="Arial" w:hAnsi="Arial" w:cs="Arial"/>
          <w:lang w:eastAsia="en-GB"/>
        </w:rPr>
        <w:t>The evaluation will be carried out in a two-step process by an ad-hoc evaluation panel. Technical proposals will be evaluated for technical compliance prior to the comparison of price quotes.</w:t>
      </w:r>
    </w:p>
    <w:p w:rsidR="0075175D" w:rsidRPr="0075175D" w:rsidRDefault="0075175D" w:rsidP="0075175D">
      <w:pPr>
        <w:pStyle w:val="ListParagraph"/>
        <w:numPr>
          <w:ilvl w:val="0"/>
          <w:numId w:val="1"/>
        </w:numPr>
        <w:jc w:val="both"/>
        <w:rPr>
          <w:rFonts w:ascii="Arial" w:hAnsi="Arial" w:cs="Arial"/>
          <w:b/>
          <w:szCs w:val="22"/>
        </w:rPr>
      </w:pPr>
      <w:r w:rsidRPr="0075175D">
        <w:rPr>
          <w:rFonts w:ascii="Arial" w:hAnsi="Arial" w:cs="Arial"/>
          <w:b/>
          <w:szCs w:val="22"/>
        </w:rPr>
        <w:t xml:space="preserve">Award Criteria </w:t>
      </w:r>
    </w:p>
    <w:p w:rsidR="0075175D" w:rsidRDefault="0075175D" w:rsidP="0075175D">
      <w:pPr>
        <w:pStyle w:val="letter"/>
        <w:jc w:val="both"/>
        <w:rPr>
          <w:rFonts w:ascii="Arial" w:hAnsi="Arial" w:cs="Arial"/>
          <w:sz w:val="22"/>
          <w:szCs w:val="22"/>
        </w:rPr>
      </w:pPr>
      <w:r w:rsidRPr="0075175D">
        <w:rPr>
          <w:rFonts w:ascii="Arial" w:hAnsi="Arial" w:cs="Arial"/>
          <w:sz w:val="22"/>
          <w:szCs w:val="22"/>
        </w:rPr>
        <w:t>UNFPA shall award a Purchase Order on a fixed-cost basis to the lowest-priced most technically acceptable offer.</w:t>
      </w:r>
    </w:p>
    <w:p w:rsidR="0075175D" w:rsidRPr="0075175D" w:rsidRDefault="0075175D" w:rsidP="0075175D">
      <w:pPr>
        <w:pStyle w:val="letter"/>
        <w:jc w:val="both"/>
        <w:rPr>
          <w:rFonts w:ascii="Arial" w:hAnsi="Arial" w:cs="Arial"/>
          <w:sz w:val="22"/>
          <w:szCs w:val="22"/>
        </w:rPr>
      </w:pPr>
    </w:p>
    <w:p w:rsidR="0075175D" w:rsidRPr="0075175D" w:rsidRDefault="0075175D" w:rsidP="0075175D">
      <w:pPr>
        <w:pStyle w:val="ListParagraph"/>
        <w:numPr>
          <w:ilvl w:val="0"/>
          <w:numId w:val="1"/>
        </w:numPr>
        <w:jc w:val="both"/>
        <w:rPr>
          <w:rFonts w:ascii="Arial" w:hAnsi="Arial" w:cs="Arial"/>
          <w:b/>
          <w:szCs w:val="22"/>
        </w:rPr>
      </w:pPr>
      <w:r w:rsidRPr="0075175D">
        <w:rPr>
          <w:rFonts w:ascii="Arial" w:hAnsi="Arial" w:cs="Arial"/>
          <w:b/>
          <w:szCs w:val="22"/>
        </w:rPr>
        <w:t xml:space="preserve">Right to Vary Requirements at Time of Award </w:t>
      </w:r>
    </w:p>
    <w:p w:rsidR="0075175D" w:rsidRDefault="0075175D" w:rsidP="0075175D">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75175D">
        <w:rPr>
          <w:rFonts w:ascii="Arial" w:hAnsi="Arial" w:cs="Arial"/>
          <w:szCs w:val="22"/>
        </w:rPr>
        <w:t>UNFPA reserves the right at the time of award of contract to increase or decrease by up to 20% the volume of services specified in this RFQ without any change in unit prices or other terms and conditions.</w:t>
      </w:r>
    </w:p>
    <w:p w:rsidR="0075175D" w:rsidRPr="0075175D" w:rsidRDefault="0075175D" w:rsidP="0075175D">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p>
    <w:p w:rsidR="0075175D" w:rsidRPr="0075175D" w:rsidRDefault="0075175D" w:rsidP="0075175D">
      <w:pPr>
        <w:pStyle w:val="ListParagraph"/>
        <w:numPr>
          <w:ilvl w:val="0"/>
          <w:numId w:val="1"/>
        </w:numPr>
        <w:jc w:val="both"/>
        <w:rPr>
          <w:rFonts w:ascii="Arial" w:hAnsi="Arial" w:cs="Arial"/>
          <w:b/>
          <w:szCs w:val="22"/>
        </w:rPr>
      </w:pPr>
      <w:r w:rsidRPr="0075175D">
        <w:rPr>
          <w:rFonts w:ascii="Arial" w:hAnsi="Arial" w:cs="Arial"/>
          <w:b/>
          <w:szCs w:val="22"/>
        </w:rPr>
        <w:t>Payment Terms</w:t>
      </w:r>
    </w:p>
    <w:p w:rsidR="0075175D" w:rsidRPr="0075175D" w:rsidRDefault="0075175D" w:rsidP="0075175D">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75175D">
        <w:rPr>
          <w:rFonts w:ascii="Arial" w:hAnsi="Arial" w:cs="Arial"/>
          <w:szCs w:val="22"/>
        </w:rPr>
        <w:t>UNFPA payment terms are monthly upon receipt of invoice and attendance sheet of staff.</w:t>
      </w:r>
    </w:p>
    <w:p w:rsidR="0075175D" w:rsidRPr="0075175D" w:rsidRDefault="0075175D" w:rsidP="0075175D">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p>
    <w:p w:rsidR="0075175D" w:rsidRPr="0075175D" w:rsidRDefault="0075175D" w:rsidP="0075175D">
      <w:pPr>
        <w:pStyle w:val="ListParagraph"/>
        <w:numPr>
          <w:ilvl w:val="0"/>
          <w:numId w:val="1"/>
        </w:numPr>
        <w:jc w:val="both"/>
        <w:rPr>
          <w:rFonts w:ascii="Arial" w:hAnsi="Arial" w:cs="Arial"/>
          <w:b/>
          <w:szCs w:val="22"/>
        </w:rPr>
      </w:pPr>
      <w:hyperlink r:id="rId5" w:anchor="FraudCorruption" w:history="1">
        <w:r w:rsidRPr="0075175D">
          <w:rPr>
            <w:rFonts w:ascii="Arial" w:hAnsi="Arial" w:cs="Arial"/>
            <w:b/>
            <w:szCs w:val="22"/>
          </w:rPr>
          <w:t>Fraud and Corruption</w:t>
        </w:r>
      </w:hyperlink>
    </w:p>
    <w:p w:rsidR="0075175D" w:rsidRPr="0075175D" w:rsidRDefault="0075175D" w:rsidP="0075175D">
      <w:pPr>
        <w:pStyle w:val="ListParagraph"/>
        <w:overflowPunct/>
        <w:autoSpaceDE/>
        <w:autoSpaceDN/>
        <w:adjustRightInd/>
        <w:spacing w:line="276" w:lineRule="auto"/>
        <w:ind w:left="0"/>
        <w:contextualSpacing/>
        <w:jc w:val="both"/>
        <w:textAlignment w:val="auto"/>
        <w:rPr>
          <w:rFonts w:ascii="Arial" w:hAnsi="Arial" w:cs="Arial"/>
          <w:szCs w:val="22"/>
        </w:rPr>
      </w:pPr>
      <w:r w:rsidRPr="0075175D">
        <w:rPr>
          <w:rFonts w:ascii="Arial" w:hAnsi="Arial" w:cs="Arial"/>
          <w:szCs w:val="22"/>
        </w:rPr>
        <w:t xml:space="preserve">UNFPA is committed to preventing, identifying, and addressing all acts of fraud against UNFPA, as well as against third parties involved in UNFPA activities. UNFPA’s Policy regarding fraud and corruption is available here:  </w:t>
      </w:r>
      <w:hyperlink r:id="rId6" w:anchor="overlay-context=node/10356/draft" w:history="1">
        <w:r w:rsidRPr="0075175D">
          <w:rPr>
            <w:rStyle w:val="Hyperlink"/>
            <w:rFonts w:ascii="Arial" w:hAnsi="Arial" w:cs="Arial"/>
            <w:szCs w:val="22"/>
          </w:rPr>
          <w:t>Fraud Policy</w:t>
        </w:r>
      </w:hyperlink>
      <w:r w:rsidRPr="0075175D">
        <w:rPr>
          <w:rFonts w:ascii="Arial" w:hAnsi="Arial" w:cs="Arial"/>
          <w:szCs w:val="22"/>
        </w:rPr>
        <w:t xml:space="preserve">. Submission of a proposal implies that the Bidder is aware of this policy. </w:t>
      </w:r>
    </w:p>
    <w:p w:rsidR="0075175D" w:rsidRPr="0075175D" w:rsidRDefault="0075175D" w:rsidP="0075175D">
      <w:pPr>
        <w:spacing w:line="276" w:lineRule="auto"/>
        <w:contextualSpacing/>
        <w:jc w:val="both"/>
        <w:rPr>
          <w:rFonts w:ascii="Arial" w:hAnsi="Arial" w:cs="Arial"/>
        </w:rPr>
      </w:pPr>
    </w:p>
    <w:p w:rsidR="0075175D" w:rsidRPr="0075175D" w:rsidRDefault="0075175D" w:rsidP="0075175D">
      <w:pPr>
        <w:jc w:val="both"/>
        <w:rPr>
          <w:rFonts w:ascii="Arial" w:hAnsi="Arial" w:cs="Arial"/>
        </w:rPr>
      </w:pPr>
      <w:r w:rsidRPr="0075175D">
        <w:rPr>
          <w:rFonts w:ascii="Arial" w:hAnsi="Arial" w:cs="Arial"/>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75175D" w:rsidRPr="0075175D" w:rsidRDefault="0075175D" w:rsidP="0075175D">
      <w:pPr>
        <w:spacing w:line="276" w:lineRule="auto"/>
        <w:contextualSpacing/>
        <w:jc w:val="both"/>
        <w:rPr>
          <w:rStyle w:val="Hyperlink"/>
          <w:rFonts w:ascii="Arial" w:hAnsi="Arial" w:cs="Arial"/>
        </w:rPr>
      </w:pPr>
      <w:r w:rsidRPr="0075175D">
        <w:rPr>
          <w:rFonts w:ascii="Arial" w:hAnsi="Arial" w:cs="Arial"/>
        </w:rPr>
        <w:t xml:space="preserve">A confidential Anti-Fraud Hotline is available to any Bidder to report suspicious fraudulent activities at </w:t>
      </w:r>
      <w:hyperlink r:id="rId7" w:history="1">
        <w:r w:rsidRPr="0075175D">
          <w:rPr>
            <w:rStyle w:val="Hyperlink"/>
            <w:rFonts w:ascii="Arial" w:hAnsi="Arial" w:cs="Arial"/>
          </w:rPr>
          <w:t>UNFPA Investigation Hotline</w:t>
        </w:r>
      </w:hyperlink>
      <w:r w:rsidRPr="0075175D">
        <w:rPr>
          <w:rStyle w:val="Hyperlink"/>
          <w:rFonts w:ascii="Arial" w:hAnsi="Arial" w:cs="Arial"/>
        </w:rPr>
        <w:t>.</w:t>
      </w:r>
    </w:p>
    <w:p w:rsidR="0075175D" w:rsidRPr="0075175D" w:rsidRDefault="0075175D" w:rsidP="0075175D">
      <w:pPr>
        <w:pStyle w:val="ListParagraph"/>
        <w:numPr>
          <w:ilvl w:val="0"/>
          <w:numId w:val="1"/>
        </w:numPr>
        <w:jc w:val="both"/>
        <w:rPr>
          <w:rFonts w:ascii="Arial" w:hAnsi="Arial" w:cs="Arial"/>
          <w:b/>
          <w:szCs w:val="22"/>
        </w:rPr>
      </w:pPr>
      <w:r w:rsidRPr="0075175D">
        <w:rPr>
          <w:rFonts w:ascii="Arial" w:hAnsi="Arial" w:cs="Arial"/>
          <w:b/>
          <w:szCs w:val="22"/>
        </w:rPr>
        <w:t>Zero Tolerance</w:t>
      </w:r>
    </w:p>
    <w:p w:rsidR="0075175D" w:rsidRPr="0075175D" w:rsidRDefault="0075175D" w:rsidP="0075175D">
      <w:pPr>
        <w:jc w:val="both"/>
        <w:rPr>
          <w:rFonts w:ascii="Arial" w:hAnsi="Arial" w:cs="Arial"/>
        </w:rPr>
      </w:pPr>
      <w:r w:rsidRPr="0075175D">
        <w:rPr>
          <w:rFonts w:ascii="Arial" w:hAnsi="Arial" w:cs="Arial"/>
        </w:rPr>
        <w:t xml:space="preserve">UNFPA has adopted a zero-tolerance policy on gifts and hospitality. Suppliers are therefore requested not to send gifts or offer hospitality to UNFPA personnel. Further details on this policy are available here: </w:t>
      </w:r>
      <w:hyperlink r:id="rId8" w:anchor="ZeroTolerance" w:history="1">
        <w:r w:rsidRPr="0075175D">
          <w:rPr>
            <w:rStyle w:val="Hyperlink"/>
            <w:rFonts w:ascii="Arial" w:hAnsi="Arial" w:cs="Arial"/>
          </w:rPr>
          <w:t>Zero Tolerance Policy</w:t>
        </w:r>
      </w:hyperlink>
      <w:r w:rsidRPr="0075175D">
        <w:rPr>
          <w:rFonts w:ascii="Arial" w:hAnsi="Arial" w:cs="Arial"/>
        </w:rPr>
        <w:t>.</w:t>
      </w:r>
    </w:p>
    <w:p w:rsidR="0075175D" w:rsidRPr="0075175D" w:rsidRDefault="0075175D" w:rsidP="0075175D">
      <w:pPr>
        <w:pStyle w:val="ListParagraph"/>
        <w:numPr>
          <w:ilvl w:val="0"/>
          <w:numId w:val="1"/>
        </w:numPr>
        <w:jc w:val="both"/>
        <w:rPr>
          <w:rFonts w:ascii="Arial" w:hAnsi="Arial" w:cs="Arial"/>
          <w:b/>
          <w:szCs w:val="22"/>
        </w:rPr>
      </w:pPr>
      <w:r w:rsidRPr="0075175D">
        <w:rPr>
          <w:rFonts w:ascii="Arial" w:hAnsi="Arial" w:cs="Arial"/>
          <w:b/>
          <w:szCs w:val="22"/>
        </w:rPr>
        <w:lastRenderedPageBreak/>
        <w:t>RFQ Protest</w:t>
      </w:r>
    </w:p>
    <w:p w:rsidR="0075175D" w:rsidRPr="0075175D" w:rsidRDefault="0075175D" w:rsidP="0075175D">
      <w:pPr>
        <w:tabs>
          <w:tab w:val="left" w:pos="851"/>
        </w:tabs>
        <w:spacing w:line="276" w:lineRule="auto"/>
        <w:contextualSpacing/>
        <w:jc w:val="both"/>
        <w:rPr>
          <w:rFonts w:ascii="Arial" w:hAnsi="Arial" w:cs="Arial"/>
        </w:rPr>
      </w:pPr>
      <w:r w:rsidRPr="0075175D">
        <w:rPr>
          <w:rFonts w:ascii="Arial" w:hAnsi="Arial" w:cs="Arial"/>
        </w:rPr>
        <w:t>Bidder(s) perceiving that they have been unjustly or unfairly treated in connection with a solicitation, evaluation, or award of a contract may submit a complaint to the UNFPA Head of the Business Unit [Dr. Kim Dickson, Representative] at [</w:t>
      </w:r>
      <w:proofErr w:type="spellStart"/>
      <w:r w:rsidRPr="0075175D">
        <w:rPr>
          <w:rFonts w:ascii="Arial" w:hAnsi="Arial" w:cs="Arial"/>
        </w:rPr>
        <w:t>dickson</w:t>
      </w:r>
      <w:proofErr w:type="spellEnd"/>
      <w:r w:rsidRPr="0075175D">
        <w:rPr>
          <w:rFonts w:ascii="Arial" w:hAnsi="Arial" w:cs="Arial"/>
        </w:rPr>
        <w:t xml:space="preserve"> @unfpa.org]. Should the supplier be unsatisfied with the reply provided by the UNFPA Head of the Business Unit, the supplier may contact the Chief, Procurement Services Branch at </w:t>
      </w:r>
      <w:hyperlink r:id="rId9" w:history="1">
        <w:r w:rsidRPr="0075175D">
          <w:rPr>
            <w:rStyle w:val="Hyperlink"/>
            <w:rFonts w:ascii="Arial" w:hAnsi="Arial" w:cs="Arial"/>
          </w:rPr>
          <w:t>procurement@unfpa.org</w:t>
        </w:r>
      </w:hyperlink>
      <w:r w:rsidRPr="0075175D">
        <w:rPr>
          <w:rFonts w:ascii="Arial" w:hAnsi="Arial" w:cs="Arial"/>
        </w:rPr>
        <w:t>.</w:t>
      </w:r>
    </w:p>
    <w:p w:rsidR="0075175D" w:rsidRPr="0075175D" w:rsidRDefault="0075175D" w:rsidP="0075175D">
      <w:pPr>
        <w:pStyle w:val="ListParagraph"/>
        <w:numPr>
          <w:ilvl w:val="0"/>
          <w:numId w:val="1"/>
        </w:numPr>
        <w:jc w:val="both"/>
        <w:rPr>
          <w:rFonts w:ascii="Arial" w:hAnsi="Arial" w:cs="Arial"/>
          <w:b/>
          <w:szCs w:val="22"/>
        </w:rPr>
      </w:pPr>
      <w:r w:rsidRPr="0075175D">
        <w:rPr>
          <w:rFonts w:ascii="Arial" w:hAnsi="Arial" w:cs="Arial"/>
          <w:b/>
          <w:szCs w:val="22"/>
        </w:rPr>
        <w:t>Disclaimer</w:t>
      </w:r>
    </w:p>
    <w:p w:rsidR="0075175D" w:rsidRPr="0075175D" w:rsidRDefault="0075175D" w:rsidP="0075175D">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75175D">
        <w:rPr>
          <w:rFonts w:ascii="Arial" w:hAnsi="Arial" w:cs="Arial"/>
          <w:szCs w:val="22"/>
        </w:rPr>
        <w:t>Should any of the links in this RFQ document be unavailable or inaccessible for any reason, bidders can contact the Procurement Officer in charge of the procurement to request for them to share a PDF version of such document(s).</w:t>
      </w:r>
    </w:p>
    <w:p w:rsidR="0075175D" w:rsidRPr="0075175D" w:rsidRDefault="0075175D" w:rsidP="0075175D">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p>
    <w:p w:rsidR="0075175D" w:rsidRPr="0075175D" w:rsidRDefault="0075175D" w:rsidP="0075175D">
      <w:pPr>
        <w:pStyle w:val="Caption"/>
        <w:rPr>
          <w:rFonts w:ascii="Arial" w:hAnsi="Arial" w:cs="Arial"/>
          <w:caps/>
          <w:sz w:val="22"/>
          <w:szCs w:val="22"/>
        </w:rPr>
      </w:pPr>
      <w:r w:rsidRPr="0075175D">
        <w:rPr>
          <w:rFonts w:ascii="Arial" w:hAnsi="Arial" w:cs="Arial"/>
          <w:sz w:val="22"/>
          <w:szCs w:val="22"/>
        </w:rPr>
        <w:br w:type="page"/>
      </w:r>
      <w:r w:rsidRPr="0075175D">
        <w:rPr>
          <w:rFonts w:ascii="Arial" w:hAnsi="Arial" w:cs="Arial"/>
          <w:sz w:val="22"/>
          <w:szCs w:val="22"/>
        </w:rPr>
        <w:lastRenderedPageBreak/>
        <w:t xml:space="preserve">PRICE </w:t>
      </w:r>
      <w:r w:rsidRPr="0075175D">
        <w:rPr>
          <w:rFonts w:ascii="Arial" w:hAnsi="Arial" w:cs="Arial"/>
          <w:caps/>
          <w:sz w:val="22"/>
          <w:szCs w:val="22"/>
        </w:rPr>
        <w:t>Quotation Form</w:t>
      </w:r>
    </w:p>
    <w:p w:rsidR="0075175D" w:rsidRPr="0075175D" w:rsidRDefault="0075175D" w:rsidP="0075175D">
      <w:pPr>
        <w:rPr>
          <w:rFonts w:ascii="Arial" w:hAnsi="Arial" w:cs="Arial"/>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75175D" w:rsidRPr="0075175D" w:rsidTr="006E360E">
        <w:tc>
          <w:tcPr>
            <w:tcW w:w="3708" w:type="dxa"/>
          </w:tcPr>
          <w:p w:rsidR="0075175D" w:rsidRPr="0075175D" w:rsidRDefault="0075175D" w:rsidP="006E360E">
            <w:pPr>
              <w:rPr>
                <w:rFonts w:ascii="Arial" w:hAnsi="Arial" w:cs="Arial"/>
                <w:b/>
                <w:bCs/>
              </w:rPr>
            </w:pPr>
            <w:r w:rsidRPr="0075175D">
              <w:rPr>
                <w:rFonts w:ascii="Arial" w:hAnsi="Arial" w:cs="Arial"/>
                <w:b/>
                <w:bCs/>
              </w:rPr>
              <w:t>Name of Bidder:</w:t>
            </w:r>
          </w:p>
        </w:tc>
        <w:tc>
          <w:tcPr>
            <w:tcW w:w="4814" w:type="dxa"/>
            <w:vAlign w:val="center"/>
          </w:tcPr>
          <w:p w:rsidR="0075175D" w:rsidRPr="0075175D" w:rsidRDefault="0075175D" w:rsidP="006E360E">
            <w:pPr>
              <w:jc w:val="center"/>
              <w:rPr>
                <w:rFonts w:ascii="Arial" w:hAnsi="Arial" w:cs="Arial"/>
                <w:bCs/>
              </w:rPr>
            </w:pPr>
          </w:p>
        </w:tc>
      </w:tr>
      <w:tr w:rsidR="0075175D" w:rsidRPr="0075175D" w:rsidTr="006E360E">
        <w:tc>
          <w:tcPr>
            <w:tcW w:w="3708" w:type="dxa"/>
          </w:tcPr>
          <w:p w:rsidR="0075175D" w:rsidRPr="0075175D" w:rsidRDefault="0075175D" w:rsidP="006E360E">
            <w:pPr>
              <w:rPr>
                <w:rFonts w:ascii="Arial" w:hAnsi="Arial" w:cs="Arial"/>
                <w:b/>
                <w:bCs/>
              </w:rPr>
            </w:pPr>
            <w:r w:rsidRPr="0075175D">
              <w:rPr>
                <w:rFonts w:ascii="Arial" w:hAnsi="Arial" w:cs="Arial"/>
                <w:b/>
                <w:bCs/>
              </w:rPr>
              <w:t>Date of the quotation:</w:t>
            </w:r>
          </w:p>
        </w:tc>
        <w:sdt>
          <w:sdtPr>
            <w:rPr>
              <w:rFonts w:ascii="Arial" w:hAnsi="Arial" w:cs="Arial"/>
              <w:bCs/>
            </w:rPr>
            <w:id w:val="-1733144617"/>
            <w:placeholder>
              <w:docPart w:val="7A66612ADD2B4F19A575ED34CBBA03DB"/>
            </w:placeholder>
            <w:showingPlcHdr/>
            <w:date>
              <w:dateFormat w:val="dd/MM/yyyy"/>
              <w:lid w:val="en-GB"/>
              <w:storeMappedDataAs w:val="dateTime"/>
              <w:calendar w:val="gregorian"/>
            </w:date>
          </w:sdtPr>
          <w:sdtContent>
            <w:tc>
              <w:tcPr>
                <w:tcW w:w="4814" w:type="dxa"/>
                <w:vAlign w:val="center"/>
              </w:tcPr>
              <w:p w:rsidR="0075175D" w:rsidRPr="0075175D" w:rsidRDefault="0075175D" w:rsidP="006E360E">
                <w:pPr>
                  <w:jc w:val="center"/>
                  <w:rPr>
                    <w:rFonts w:ascii="Arial" w:hAnsi="Arial" w:cs="Arial"/>
                    <w:bCs/>
                  </w:rPr>
                </w:pPr>
                <w:r w:rsidRPr="0075175D">
                  <w:rPr>
                    <w:rStyle w:val="PlaceholderText"/>
                    <w:rFonts w:ascii="Arial" w:hAnsi="Arial" w:cs="Arial"/>
                  </w:rPr>
                  <w:t>Click here to enter a date.</w:t>
                </w:r>
              </w:p>
            </w:tc>
          </w:sdtContent>
        </w:sdt>
      </w:tr>
      <w:tr w:rsidR="0075175D" w:rsidRPr="0075175D" w:rsidTr="006E360E">
        <w:tc>
          <w:tcPr>
            <w:tcW w:w="3708" w:type="dxa"/>
          </w:tcPr>
          <w:p w:rsidR="0075175D" w:rsidRPr="0075175D" w:rsidRDefault="0075175D" w:rsidP="006E360E">
            <w:pPr>
              <w:rPr>
                <w:rFonts w:ascii="Arial" w:hAnsi="Arial" w:cs="Arial"/>
                <w:b/>
                <w:bCs/>
              </w:rPr>
            </w:pPr>
            <w:r w:rsidRPr="0075175D">
              <w:rPr>
                <w:rFonts w:ascii="Arial" w:hAnsi="Arial" w:cs="Arial"/>
                <w:b/>
                <w:bCs/>
              </w:rPr>
              <w:t>Request for quotation Nº:</w:t>
            </w:r>
          </w:p>
        </w:tc>
        <w:tc>
          <w:tcPr>
            <w:tcW w:w="4814" w:type="dxa"/>
            <w:vAlign w:val="center"/>
          </w:tcPr>
          <w:p w:rsidR="0075175D" w:rsidRPr="0075175D" w:rsidRDefault="0075175D" w:rsidP="006E360E">
            <w:pPr>
              <w:jc w:val="center"/>
              <w:rPr>
                <w:rFonts w:ascii="Arial" w:hAnsi="Arial" w:cs="Arial"/>
                <w:bCs/>
                <w:lang w:val="es-ES"/>
              </w:rPr>
            </w:pPr>
            <w:r w:rsidRPr="0075175D">
              <w:rPr>
                <w:rFonts w:ascii="Arial" w:hAnsi="Arial" w:cs="Arial"/>
              </w:rPr>
              <w:t>UNFPA/SLE/RFQ/18/001</w:t>
            </w:r>
          </w:p>
        </w:tc>
      </w:tr>
      <w:tr w:rsidR="0075175D" w:rsidRPr="0075175D" w:rsidTr="006E360E">
        <w:tc>
          <w:tcPr>
            <w:tcW w:w="3708" w:type="dxa"/>
          </w:tcPr>
          <w:p w:rsidR="0075175D" w:rsidRPr="0075175D" w:rsidRDefault="0075175D" w:rsidP="006E360E">
            <w:pPr>
              <w:rPr>
                <w:rFonts w:ascii="Arial" w:hAnsi="Arial" w:cs="Arial"/>
                <w:b/>
                <w:bCs/>
              </w:rPr>
            </w:pPr>
            <w:r w:rsidRPr="0075175D">
              <w:rPr>
                <w:rFonts w:ascii="Arial" w:hAnsi="Arial" w:cs="Arial"/>
                <w:b/>
                <w:bCs/>
              </w:rPr>
              <w:t>Currency of quotation:</w:t>
            </w:r>
          </w:p>
        </w:tc>
        <w:tc>
          <w:tcPr>
            <w:tcW w:w="4814" w:type="dxa"/>
            <w:vAlign w:val="center"/>
          </w:tcPr>
          <w:p w:rsidR="0075175D" w:rsidRPr="0075175D" w:rsidRDefault="0075175D" w:rsidP="006E360E">
            <w:pPr>
              <w:jc w:val="center"/>
              <w:rPr>
                <w:rFonts w:ascii="Arial" w:hAnsi="Arial" w:cs="Arial"/>
                <w:bCs/>
              </w:rPr>
            </w:pPr>
            <w:r w:rsidRPr="0075175D">
              <w:rPr>
                <w:rFonts w:ascii="Arial" w:hAnsi="Arial" w:cs="Arial"/>
                <w:bCs/>
              </w:rPr>
              <w:t>LEONES</w:t>
            </w:r>
          </w:p>
        </w:tc>
      </w:tr>
      <w:tr w:rsidR="0075175D" w:rsidRPr="0075175D" w:rsidTr="006E360E">
        <w:tc>
          <w:tcPr>
            <w:tcW w:w="3708" w:type="dxa"/>
            <w:tcBorders>
              <w:bottom w:val="single" w:sz="4" w:space="0" w:color="F2F2F2"/>
            </w:tcBorders>
          </w:tcPr>
          <w:p w:rsidR="0075175D" w:rsidRPr="0075175D" w:rsidRDefault="0075175D" w:rsidP="006E360E">
            <w:pPr>
              <w:rPr>
                <w:rFonts w:ascii="Arial" w:hAnsi="Arial" w:cs="Arial"/>
                <w:b/>
                <w:bCs/>
              </w:rPr>
            </w:pPr>
            <w:r w:rsidRPr="0075175D">
              <w:rPr>
                <w:rFonts w:ascii="Arial" w:hAnsi="Arial" w:cs="Arial"/>
                <w:b/>
                <w:bCs/>
              </w:rPr>
              <w:t xml:space="preserve">Delivery charges based on the following 2010 Incoterm: </w:t>
            </w:r>
          </w:p>
        </w:tc>
        <w:sdt>
          <w:sdtPr>
            <w:rPr>
              <w:rFonts w:ascii="Arial" w:hAnsi="Arial" w:cs="Arial"/>
            </w:rPr>
            <w:id w:val="1282994005"/>
            <w:placeholder>
              <w:docPart w:val="D3897CB025964E8DA13DF1E1AD7953DC"/>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rsidR="0075175D" w:rsidRPr="0075175D" w:rsidRDefault="0075175D" w:rsidP="006E360E">
                <w:pPr>
                  <w:jc w:val="center"/>
                  <w:rPr>
                    <w:rFonts w:ascii="Arial" w:hAnsi="Arial" w:cs="Arial"/>
                    <w:bCs/>
                  </w:rPr>
                </w:pPr>
                <w:r w:rsidRPr="0075175D">
                  <w:rPr>
                    <w:rFonts w:ascii="Arial" w:hAnsi="Arial" w:cs="Arial"/>
                  </w:rPr>
                  <w:t>FCA</w:t>
                </w:r>
              </w:p>
            </w:tc>
          </w:sdtContent>
        </w:sdt>
      </w:tr>
      <w:tr w:rsidR="0075175D" w:rsidRPr="0075175D" w:rsidTr="006E360E">
        <w:tc>
          <w:tcPr>
            <w:tcW w:w="3708" w:type="dxa"/>
            <w:tcBorders>
              <w:bottom w:val="single" w:sz="4" w:space="0" w:color="F2F2F2"/>
            </w:tcBorders>
          </w:tcPr>
          <w:p w:rsidR="0075175D" w:rsidRPr="0075175D" w:rsidRDefault="0075175D" w:rsidP="006E360E">
            <w:pPr>
              <w:rPr>
                <w:rFonts w:ascii="Arial" w:hAnsi="Arial" w:cs="Arial"/>
                <w:b/>
                <w:bCs/>
              </w:rPr>
            </w:pPr>
            <w:r w:rsidRPr="0075175D">
              <w:rPr>
                <w:rFonts w:ascii="Arial" w:hAnsi="Arial" w:cs="Arial"/>
                <w:b/>
                <w:bCs/>
              </w:rPr>
              <w:t>Validity of quotation:</w:t>
            </w:r>
          </w:p>
          <w:p w:rsidR="0075175D" w:rsidRPr="0075175D" w:rsidRDefault="0075175D" w:rsidP="006E360E">
            <w:pPr>
              <w:jc w:val="both"/>
              <w:rPr>
                <w:rFonts w:ascii="Arial" w:hAnsi="Arial" w:cs="Arial"/>
                <w:b/>
                <w:bCs/>
                <w:i/>
              </w:rPr>
            </w:pPr>
            <w:r w:rsidRPr="0075175D">
              <w:rPr>
                <w:rFonts w:ascii="Arial" w:hAnsi="Arial" w:cs="Arial"/>
                <w:i/>
                <w:iCs/>
              </w:rPr>
              <w:t>(The quotation shall be valid for a period of at least 3 months</w:t>
            </w:r>
            <w:r w:rsidRPr="0075175D">
              <w:rPr>
                <w:rFonts w:ascii="Arial" w:hAnsi="Arial" w:cs="Arial"/>
                <w:i/>
              </w:rPr>
              <w:t xml:space="preserve"> </w:t>
            </w:r>
            <w:r w:rsidRPr="0075175D">
              <w:rPr>
                <w:rFonts w:ascii="Arial" w:hAnsi="Arial" w:cs="Arial"/>
                <w:i/>
                <w:iCs/>
              </w:rPr>
              <w:t>after the submission deadline.)</w:t>
            </w:r>
          </w:p>
        </w:tc>
        <w:tc>
          <w:tcPr>
            <w:tcW w:w="4814" w:type="dxa"/>
            <w:tcBorders>
              <w:bottom w:val="single" w:sz="4" w:space="0" w:color="F2F2F2"/>
            </w:tcBorders>
            <w:vAlign w:val="center"/>
          </w:tcPr>
          <w:p w:rsidR="0075175D" w:rsidRPr="0075175D" w:rsidRDefault="0075175D" w:rsidP="006E360E">
            <w:pPr>
              <w:jc w:val="center"/>
              <w:rPr>
                <w:rFonts w:ascii="Arial" w:hAnsi="Arial" w:cs="Arial"/>
                <w:bCs/>
              </w:rPr>
            </w:pPr>
          </w:p>
        </w:tc>
      </w:tr>
    </w:tbl>
    <w:p w:rsidR="0075175D" w:rsidRPr="0075175D" w:rsidRDefault="0075175D" w:rsidP="0075175D">
      <w:pPr>
        <w:pStyle w:val="Title"/>
        <w:jc w:val="left"/>
        <w:rPr>
          <w:rFonts w:ascii="Arial" w:hAnsi="Arial" w:cs="Arial"/>
          <w:b w:val="0"/>
          <w:sz w:val="22"/>
          <w:szCs w:val="22"/>
          <w:u w:val="none"/>
        </w:rPr>
      </w:pPr>
    </w:p>
    <w:p w:rsidR="0075175D" w:rsidRPr="0075175D" w:rsidRDefault="0075175D" w:rsidP="0075175D">
      <w:pPr>
        <w:pStyle w:val="ListParagraph"/>
        <w:numPr>
          <w:ilvl w:val="0"/>
          <w:numId w:val="9"/>
        </w:numPr>
        <w:tabs>
          <w:tab w:val="num" w:pos="2160"/>
        </w:tabs>
        <w:ind w:left="426" w:hanging="426"/>
        <w:jc w:val="both"/>
        <w:rPr>
          <w:rFonts w:ascii="Arial" w:hAnsi="Arial" w:cs="Arial"/>
          <w:szCs w:val="22"/>
          <w:lang w:val="en-GB"/>
        </w:rPr>
      </w:pPr>
      <w:r w:rsidRPr="0075175D">
        <w:rPr>
          <w:rFonts w:ascii="Arial" w:hAnsi="Arial" w:cs="Arial"/>
          <w:szCs w:val="22"/>
          <w:lang w:val="en-GB"/>
        </w:rPr>
        <w:t xml:space="preserve">Quoted rates must be </w:t>
      </w:r>
      <w:r w:rsidRPr="0075175D">
        <w:rPr>
          <w:rFonts w:ascii="Arial" w:hAnsi="Arial" w:cs="Arial"/>
          <w:b/>
          <w:color w:val="FF0000"/>
          <w:szCs w:val="22"/>
          <w:lang w:val="en-GB"/>
        </w:rPr>
        <w:t>exclusive of all taxes</w:t>
      </w:r>
      <w:r w:rsidRPr="0075175D">
        <w:rPr>
          <w:rFonts w:ascii="Arial" w:hAnsi="Arial" w:cs="Arial"/>
          <w:szCs w:val="22"/>
          <w:lang w:val="en-GB"/>
        </w:rPr>
        <w:t xml:space="preserve">, since UNFPA is exempt from taxes. </w:t>
      </w:r>
    </w:p>
    <w:p w:rsidR="0075175D" w:rsidRPr="0075175D" w:rsidRDefault="0075175D" w:rsidP="0075175D">
      <w:pPr>
        <w:pStyle w:val="Title"/>
        <w:jc w:val="left"/>
        <w:rPr>
          <w:rFonts w:ascii="Arial" w:hAnsi="Arial" w:cs="Arial"/>
          <w:b w:val="0"/>
          <w:sz w:val="22"/>
          <w:szCs w:val="22"/>
          <w:u w:val="none"/>
        </w:rPr>
      </w:pPr>
    </w:p>
    <w:p w:rsidR="0075175D" w:rsidRPr="0075175D" w:rsidRDefault="0075175D" w:rsidP="0075175D">
      <w:pPr>
        <w:jc w:val="both"/>
        <w:rPr>
          <w:rFonts w:ascii="Arial" w:hAnsi="Arial" w:cs="Arial"/>
          <w:snapToGrid w:val="0"/>
          <w:lang w:val="en-GB"/>
        </w:rPr>
      </w:pPr>
      <w:r w:rsidRPr="0075175D">
        <w:rPr>
          <w:rFonts w:ascii="Arial" w:hAnsi="Arial" w:cs="Arial"/>
          <w:snapToGrid w:val="0"/>
          <w:highlight w:val="yellow"/>
          <w:lang w:val="en-GB"/>
        </w:rPr>
        <w:t xml:space="preserve">Example Price Schedule below: </w:t>
      </w:r>
      <w:r w:rsidRPr="0075175D">
        <w:rPr>
          <w:rFonts w:ascii="Arial" w:hAnsi="Arial" w:cs="Arial"/>
          <w:i/>
          <w:snapToGrid w:val="0"/>
          <w:highlight w:val="yellow"/>
          <w:lang w:val="en-GB"/>
        </w:rPr>
        <w:t>[</w:t>
      </w:r>
      <w:r w:rsidRPr="0075175D">
        <w:rPr>
          <w:rFonts w:ascii="Arial" w:hAnsi="Arial" w:cs="Arial"/>
          <w:i/>
          <w:snapToGrid w:val="0"/>
          <w:color w:val="FF0000"/>
          <w:highlight w:val="yellow"/>
          <w:lang w:val="en-GB"/>
        </w:rPr>
        <w:t>Delete after properly completing the Price Schedule, also develop excel version</w:t>
      </w:r>
      <w:r w:rsidRPr="0075175D">
        <w:rPr>
          <w:rFonts w:ascii="Arial" w:hAnsi="Arial" w:cs="Arial"/>
          <w:i/>
          <w:snapToGrid w:val="0"/>
          <w:highlight w:val="yellow"/>
          <w:lang w:val="en-GB"/>
        </w:rPr>
        <w:t>]</w:t>
      </w:r>
    </w:p>
    <w:p w:rsidR="0075175D" w:rsidRPr="0075175D" w:rsidRDefault="0075175D" w:rsidP="0075175D">
      <w:pPr>
        <w:pStyle w:val="Title"/>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75175D" w:rsidRPr="0075175D" w:rsidTr="006E360E">
        <w:trPr>
          <w:jc w:val="center"/>
        </w:trPr>
        <w:tc>
          <w:tcPr>
            <w:tcW w:w="648" w:type="dxa"/>
            <w:tcBorders>
              <w:bottom w:val="single" w:sz="4" w:space="0" w:color="auto"/>
            </w:tcBorders>
            <w:shd w:val="clear" w:color="auto" w:fill="000080"/>
            <w:vAlign w:val="center"/>
          </w:tcPr>
          <w:p w:rsidR="0075175D" w:rsidRPr="0075175D" w:rsidRDefault="0075175D" w:rsidP="006E360E">
            <w:pPr>
              <w:jc w:val="center"/>
              <w:rPr>
                <w:rFonts w:ascii="Arial" w:eastAsia="Calibri" w:hAnsi="Arial" w:cs="Arial"/>
                <w:lang w:val="en-GB"/>
              </w:rPr>
            </w:pPr>
            <w:r w:rsidRPr="0075175D">
              <w:rPr>
                <w:rFonts w:ascii="Arial" w:eastAsia="Calibri" w:hAnsi="Arial" w:cs="Arial"/>
                <w:lang w:val="en-GB"/>
              </w:rPr>
              <w:t>Item</w:t>
            </w:r>
          </w:p>
        </w:tc>
        <w:tc>
          <w:tcPr>
            <w:tcW w:w="4230" w:type="dxa"/>
            <w:tcBorders>
              <w:bottom w:val="single" w:sz="4" w:space="0" w:color="auto"/>
            </w:tcBorders>
            <w:shd w:val="clear" w:color="auto" w:fill="000080"/>
            <w:vAlign w:val="center"/>
          </w:tcPr>
          <w:p w:rsidR="0075175D" w:rsidRPr="0075175D" w:rsidRDefault="0075175D" w:rsidP="006E360E">
            <w:pPr>
              <w:jc w:val="center"/>
              <w:rPr>
                <w:rFonts w:ascii="Arial" w:eastAsia="Calibri" w:hAnsi="Arial" w:cs="Arial"/>
                <w:lang w:val="en-GB"/>
              </w:rPr>
            </w:pPr>
            <w:r w:rsidRPr="0075175D">
              <w:rPr>
                <w:rFonts w:ascii="Arial" w:eastAsia="Calibri" w:hAnsi="Arial" w:cs="Arial"/>
                <w:lang w:val="en-GB"/>
              </w:rPr>
              <w:t>Description</w:t>
            </w:r>
          </w:p>
        </w:tc>
        <w:tc>
          <w:tcPr>
            <w:tcW w:w="1244" w:type="dxa"/>
            <w:tcBorders>
              <w:bottom w:val="single" w:sz="4" w:space="0" w:color="auto"/>
            </w:tcBorders>
            <w:shd w:val="clear" w:color="auto" w:fill="000080"/>
            <w:vAlign w:val="center"/>
          </w:tcPr>
          <w:p w:rsidR="0075175D" w:rsidRPr="0075175D" w:rsidRDefault="0075175D" w:rsidP="006E360E">
            <w:pPr>
              <w:jc w:val="center"/>
              <w:rPr>
                <w:rFonts w:ascii="Arial" w:eastAsia="Calibri" w:hAnsi="Arial" w:cs="Arial"/>
                <w:lang w:val="en-GB"/>
              </w:rPr>
            </w:pPr>
            <w:r w:rsidRPr="0075175D">
              <w:rPr>
                <w:rFonts w:ascii="Arial" w:eastAsia="Calibri" w:hAnsi="Arial" w:cs="Arial"/>
                <w:lang w:val="en-GB"/>
              </w:rPr>
              <w:t>Number &amp; Description of Staff by Level</w:t>
            </w:r>
          </w:p>
        </w:tc>
        <w:tc>
          <w:tcPr>
            <w:tcW w:w="1244" w:type="dxa"/>
            <w:tcBorders>
              <w:bottom w:val="single" w:sz="4" w:space="0" w:color="auto"/>
            </w:tcBorders>
            <w:shd w:val="clear" w:color="auto" w:fill="000080"/>
            <w:vAlign w:val="center"/>
          </w:tcPr>
          <w:p w:rsidR="0075175D" w:rsidRPr="0075175D" w:rsidRDefault="0075175D" w:rsidP="006E360E">
            <w:pPr>
              <w:jc w:val="center"/>
              <w:rPr>
                <w:rFonts w:ascii="Arial" w:eastAsia="Calibri" w:hAnsi="Arial" w:cs="Arial"/>
                <w:lang w:val="en-GB"/>
              </w:rPr>
            </w:pPr>
            <w:r w:rsidRPr="0075175D">
              <w:rPr>
                <w:rFonts w:ascii="Arial" w:eastAsia="Calibri" w:hAnsi="Arial" w:cs="Arial"/>
                <w:lang w:val="en-GB"/>
              </w:rPr>
              <w:t>Hourly Rate</w:t>
            </w:r>
          </w:p>
        </w:tc>
        <w:tc>
          <w:tcPr>
            <w:tcW w:w="1244" w:type="dxa"/>
            <w:tcBorders>
              <w:bottom w:val="single" w:sz="4" w:space="0" w:color="auto"/>
            </w:tcBorders>
            <w:shd w:val="clear" w:color="auto" w:fill="000080"/>
            <w:vAlign w:val="center"/>
          </w:tcPr>
          <w:p w:rsidR="0075175D" w:rsidRPr="0075175D" w:rsidRDefault="0075175D" w:rsidP="006E360E">
            <w:pPr>
              <w:jc w:val="center"/>
              <w:rPr>
                <w:rFonts w:ascii="Arial" w:eastAsia="Calibri" w:hAnsi="Arial" w:cs="Arial"/>
                <w:lang w:val="en-GB"/>
              </w:rPr>
            </w:pPr>
            <w:r w:rsidRPr="0075175D">
              <w:rPr>
                <w:rFonts w:ascii="Arial" w:eastAsia="Calibri" w:hAnsi="Arial" w:cs="Arial"/>
                <w:lang w:val="en-GB"/>
              </w:rPr>
              <w:t>Hours to be Committed</w:t>
            </w:r>
          </w:p>
        </w:tc>
        <w:tc>
          <w:tcPr>
            <w:tcW w:w="1245" w:type="dxa"/>
            <w:tcBorders>
              <w:bottom w:val="single" w:sz="4" w:space="0" w:color="auto"/>
            </w:tcBorders>
            <w:shd w:val="clear" w:color="auto" w:fill="000080"/>
            <w:vAlign w:val="center"/>
          </w:tcPr>
          <w:p w:rsidR="0075175D" w:rsidRPr="0075175D" w:rsidRDefault="0075175D" w:rsidP="006E360E">
            <w:pPr>
              <w:jc w:val="center"/>
              <w:rPr>
                <w:rFonts w:ascii="Arial" w:eastAsia="Calibri" w:hAnsi="Arial" w:cs="Arial"/>
                <w:lang w:val="en-GB"/>
              </w:rPr>
            </w:pPr>
            <w:r w:rsidRPr="0075175D">
              <w:rPr>
                <w:rFonts w:ascii="Arial" w:eastAsia="Calibri" w:hAnsi="Arial" w:cs="Arial"/>
                <w:lang w:val="en-GB"/>
              </w:rPr>
              <w:t>Total</w:t>
            </w:r>
          </w:p>
        </w:tc>
      </w:tr>
      <w:tr w:rsidR="0075175D" w:rsidRPr="0075175D" w:rsidTr="006E360E">
        <w:trPr>
          <w:jc w:val="center"/>
        </w:trPr>
        <w:tc>
          <w:tcPr>
            <w:tcW w:w="9855" w:type="dxa"/>
            <w:gridSpan w:val="6"/>
            <w:shd w:val="clear" w:color="auto" w:fill="DDDDDD"/>
          </w:tcPr>
          <w:p w:rsidR="0075175D" w:rsidRPr="0075175D" w:rsidRDefault="0075175D" w:rsidP="0075175D">
            <w:pPr>
              <w:pStyle w:val="ListParagraph"/>
              <w:numPr>
                <w:ilvl w:val="0"/>
                <w:numId w:val="8"/>
              </w:numPr>
              <w:rPr>
                <w:rFonts w:ascii="Arial" w:eastAsia="Calibri" w:hAnsi="Arial" w:cs="Arial"/>
                <w:szCs w:val="22"/>
                <w:lang w:val="en-GB"/>
              </w:rPr>
            </w:pPr>
            <w:r w:rsidRPr="0075175D">
              <w:rPr>
                <w:rFonts w:ascii="Arial" w:eastAsia="Calibri" w:hAnsi="Arial" w:cs="Arial"/>
                <w:szCs w:val="22"/>
                <w:lang w:val="en-GB"/>
              </w:rPr>
              <w:t>Professional Fees</w:t>
            </w:r>
          </w:p>
        </w:tc>
      </w:tr>
      <w:tr w:rsidR="0075175D" w:rsidRPr="0075175D" w:rsidTr="006E360E">
        <w:trPr>
          <w:jc w:val="center"/>
        </w:trPr>
        <w:tc>
          <w:tcPr>
            <w:tcW w:w="648" w:type="dxa"/>
            <w:shd w:val="clear" w:color="auto" w:fill="auto"/>
          </w:tcPr>
          <w:p w:rsidR="0075175D" w:rsidRPr="0075175D" w:rsidRDefault="0075175D" w:rsidP="006E360E">
            <w:pPr>
              <w:jc w:val="both"/>
              <w:rPr>
                <w:rFonts w:ascii="Arial" w:eastAsia="Calibri" w:hAnsi="Arial" w:cs="Arial"/>
                <w:lang w:val="en-GB"/>
              </w:rPr>
            </w:pPr>
          </w:p>
        </w:tc>
        <w:tc>
          <w:tcPr>
            <w:tcW w:w="4230"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5" w:type="dxa"/>
            <w:shd w:val="clear" w:color="auto" w:fill="auto"/>
          </w:tcPr>
          <w:p w:rsidR="0075175D" w:rsidRPr="0075175D" w:rsidRDefault="0075175D" w:rsidP="006E360E">
            <w:pPr>
              <w:jc w:val="both"/>
              <w:rPr>
                <w:rFonts w:ascii="Arial" w:eastAsia="Calibri" w:hAnsi="Arial" w:cs="Arial"/>
                <w:lang w:val="en-GB"/>
              </w:rPr>
            </w:pPr>
          </w:p>
        </w:tc>
      </w:tr>
      <w:tr w:rsidR="0075175D" w:rsidRPr="0075175D" w:rsidTr="006E360E">
        <w:trPr>
          <w:jc w:val="center"/>
        </w:trPr>
        <w:tc>
          <w:tcPr>
            <w:tcW w:w="648" w:type="dxa"/>
            <w:shd w:val="clear" w:color="auto" w:fill="auto"/>
          </w:tcPr>
          <w:p w:rsidR="0075175D" w:rsidRPr="0075175D" w:rsidRDefault="0075175D" w:rsidP="006E360E">
            <w:pPr>
              <w:jc w:val="both"/>
              <w:rPr>
                <w:rFonts w:ascii="Arial" w:eastAsia="Calibri" w:hAnsi="Arial" w:cs="Arial"/>
                <w:lang w:val="en-GB"/>
              </w:rPr>
            </w:pPr>
          </w:p>
        </w:tc>
        <w:tc>
          <w:tcPr>
            <w:tcW w:w="4230"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5" w:type="dxa"/>
            <w:shd w:val="clear" w:color="auto" w:fill="auto"/>
          </w:tcPr>
          <w:p w:rsidR="0075175D" w:rsidRPr="0075175D" w:rsidRDefault="0075175D" w:rsidP="006E360E">
            <w:pPr>
              <w:jc w:val="both"/>
              <w:rPr>
                <w:rFonts w:ascii="Arial" w:eastAsia="Calibri" w:hAnsi="Arial" w:cs="Arial"/>
                <w:lang w:val="en-GB"/>
              </w:rPr>
            </w:pPr>
          </w:p>
        </w:tc>
      </w:tr>
      <w:tr w:rsidR="0075175D" w:rsidRPr="0075175D" w:rsidTr="006E360E">
        <w:trPr>
          <w:jc w:val="center"/>
        </w:trPr>
        <w:tc>
          <w:tcPr>
            <w:tcW w:w="648" w:type="dxa"/>
            <w:shd w:val="clear" w:color="auto" w:fill="auto"/>
          </w:tcPr>
          <w:p w:rsidR="0075175D" w:rsidRPr="0075175D" w:rsidRDefault="0075175D" w:rsidP="006E360E">
            <w:pPr>
              <w:jc w:val="both"/>
              <w:rPr>
                <w:rFonts w:ascii="Arial" w:eastAsia="Calibri" w:hAnsi="Arial" w:cs="Arial"/>
                <w:lang w:val="en-GB"/>
              </w:rPr>
            </w:pPr>
          </w:p>
        </w:tc>
        <w:tc>
          <w:tcPr>
            <w:tcW w:w="4230"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5" w:type="dxa"/>
            <w:shd w:val="clear" w:color="auto" w:fill="auto"/>
          </w:tcPr>
          <w:p w:rsidR="0075175D" w:rsidRPr="0075175D" w:rsidRDefault="0075175D" w:rsidP="006E360E">
            <w:pPr>
              <w:jc w:val="both"/>
              <w:rPr>
                <w:rFonts w:ascii="Arial" w:eastAsia="Calibri" w:hAnsi="Arial" w:cs="Arial"/>
                <w:lang w:val="en-GB"/>
              </w:rPr>
            </w:pPr>
          </w:p>
        </w:tc>
      </w:tr>
      <w:tr w:rsidR="0075175D" w:rsidRPr="0075175D" w:rsidTr="006E360E">
        <w:trPr>
          <w:jc w:val="center"/>
        </w:trPr>
        <w:tc>
          <w:tcPr>
            <w:tcW w:w="8610" w:type="dxa"/>
            <w:gridSpan w:val="5"/>
            <w:tcBorders>
              <w:bottom w:val="single" w:sz="4" w:space="0" w:color="auto"/>
            </w:tcBorders>
            <w:shd w:val="clear" w:color="auto" w:fill="auto"/>
          </w:tcPr>
          <w:p w:rsidR="0075175D" w:rsidRPr="0075175D" w:rsidRDefault="0075175D" w:rsidP="006E360E">
            <w:pPr>
              <w:jc w:val="right"/>
              <w:rPr>
                <w:rFonts w:ascii="Arial" w:eastAsia="Calibri" w:hAnsi="Arial" w:cs="Arial"/>
                <w:i/>
                <w:lang w:val="en-GB"/>
              </w:rPr>
            </w:pPr>
            <w:r w:rsidRPr="0075175D">
              <w:rPr>
                <w:rFonts w:ascii="Arial" w:eastAsia="Calibri" w:hAnsi="Arial" w:cs="Arial"/>
                <w:i/>
                <w:lang w:val="en-GB"/>
              </w:rPr>
              <w:t>Total Professional Fees</w:t>
            </w:r>
          </w:p>
        </w:tc>
        <w:tc>
          <w:tcPr>
            <w:tcW w:w="1245" w:type="dxa"/>
            <w:tcBorders>
              <w:bottom w:val="single" w:sz="4" w:space="0" w:color="auto"/>
            </w:tcBorders>
            <w:shd w:val="clear" w:color="auto" w:fill="auto"/>
          </w:tcPr>
          <w:p w:rsidR="0075175D" w:rsidRPr="0075175D" w:rsidRDefault="0075175D" w:rsidP="006E360E">
            <w:pPr>
              <w:jc w:val="right"/>
              <w:rPr>
                <w:rFonts w:ascii="Arial" w:eastAsia="Calibri" w:hAnsi="Arial" w:cs="Arial"/>
                <w:lang w:val="en-GB"/>
              </w:rPr>
            </w:pPr>
            <w:r w:rsidRPr="0075175D">
              <w:rPr>
                <w:rFonts w:ascii="Arial" w:eastAsia="Calibri" w:hAnsi="Arial" w:cs="Arial"/>
                <w:lang w:val="en-GB"/>
              </w:rPr>
              <w:t>$$</w:t>
            </w:r>
          </w:p>
        </w:tc>
      </w:tr>
      <w:tr w:rsidR="0075175D" w:rsidRPr="0075175D" w:rsidTr="006E360E">
        <w:trPr>
          <w:jc w:val="center"/>
        </w:trPr>
        <w:tc>
          <w:tcPr>
            <w:tcW w:w="9855" w:type="dxa"/>
            <w:gridSpan w:val="6"/>
            <w:shd w:val="clear" w:color="auto" w:fill="DDDDDD"/>
          </w:tcPr>
          <w:p w:rsidR="0075175D" w:rsidRPr="0075175D" w:rsidRDefault="0075175D" w:rsidP="0075175D">
            <w:pPr>
              <w:pStyle w:val="ListParagraph"/>
              <w:numPr>
                <w:ilvl w:val="0"/>
                <w:numId w:val="8"/>
              </w:numPr>
              <w:jc w:val="both"/>
              <w:rPr>
                <w:rFonts w:ascii="Arial" w:eastAsia="Calibri" w:hAnsi="Arial" w:cs="Arial"/>
                <w:szCs w:val="22"/>
                <w:lang w:val="en-GB"/>
              </w:rPr>
            </w:pPr>
            <w:r w:rsidRPr="0075175D">
              <w:rPr>
                <w:rFonts w:ascii="Arial" w:eastAsia="Calibri" w:hAnsi="Arial" w:cs="Arial"/>
                <w:szCs w:val="22"/>
                <w:lang w:val="en-GB"/>
              </w:rPr>
              <w:t>Cost of cleaning materials</w:t>
            </w:r>
          </w:p>
        </w:tc>
      </w:tr>
      <w:tr w:rsidR="0075175D" w:rsidRPr="0075175D" w:rsidTr="006E360E">
        <w:trPr>
          <w:jc w:val="center"/>
        </w:trPr>
        <w:tc>
          <w:tcPr>
            <w:tcW w:w="648" w:type="dxa"/>
            <w:shd w:val="clear" w:color="auto" w:fill="auto"/>
          </w:tcPr>
          <w:p w:rsidR="0075175D" w:rsidRPr="0075175D" w:rsidRDefault="0075175D" w:rsidP="006E360E">
            <w:pPr>
              <w:jc w:val="both"/>
              <w:rPr>
                <w:rFonts w:ascii="Arial" w:eastAsia="Calibri" w:hAnsi="Arial" w:cs="Arial"/>
                <w:lang w:val="en-GB"/>
              </w:rPr>
            </w:pPr>
          </w:p>
        </w:tc>
        <w:tc>
          <w:tcPr>
            <w:tcW w:w="4230"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5" w:type="dxa"/>
            <w:shd w:val="clear" w:color="auto" w:fill="auto"/>
          </w:tcPr>
          <w:p w:rsidR="0075175D" w:rsidRPr="0075175D" w:rsidRDefault="0075175D" w:rsidP="006E360E">
            <w:pPr>
              <w:jc w:val="both"/>
              <w:rPr>
                <w:rFonts w:ascii="Arial" w:eastAsia="Calibri" w:hAnsi="Arial" w:cs="Arial"/>
                <w:lang w:val="en-GB"/>
              </w:rPr>
            </w:pPr>
          </w:p>
        </w:tc>
      </w:tr>
      <w:tr w:rsidR="0075175D" w:rsidRPr="0075175D" w:rsidTr="006E360E">
        <w:trPr>
          <w:jc w:val="center"/>
        </w:trPr>
        <w:tc>
          <w:tcPr>
            <w:tcW w:w="648" w:type="dxa"/>
            <w:shd w:val="clear" w:color="auto" w:fill="auto"/>
          </w:tcPr>
          <w:p w:rsidR="0075175D" w:rsidRPr="0075175D" w:rsidRDefault="0075175D" w:rsidP="006E360E">
            <w:pPr>
              <w:jc w:val="both"/>
              <w:rPr>
                <w:rFonts w:ascii="Arial" w:eastAsia="Calibri" w:hAnsi="Arial" w:cs="Arial"/>
                <w:lang w:val="en-GB"/>
              </w:rPr>
            </w:pPr>
          </w:p>
        </w:tc>
        <w:tc>
          <w:tcPr>
            <w:tcW w:w="4230"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4" w:type="dxa"/>
            <w:shd w:val="clear" w:color="auto" w:fill="auto"/>
          </w:tcPr>
          <w:p w:rsidR="0075175D" w:rsidRPr="0075175D" w:rsidRDefault="0075175D" w:rsidP="006E360E">
            <w:pPr>
              <w:jc w:val="both"/>
              <w:rPr>
                <w:rFonts w:ascii="Arial" w:eastAsia="Calibri" w:hAnsi="Arial" w:cs="Arial"/>
                <w:lang w:val="en-GB"/>
              </w:rPr>
            </w:pPr>
          </w:p>
        </w:tc>
        <w:tc>
          <w:tcPr>
            <w:tcW w:w="1245" w:type="dxa"/>
            <w:shd w:val="clear" w:color="auto" w:fill="auto"/>
          </w:tcPr>
          <w:p w:rsidR="0075175D" w:rsidRPr="0075175D" w:rsidRDefault="0075175D" w:rsidP="006E360E">
            <w:pPr>
              <w:jc w:val="both"/>
              <w:rPr>
                <w:rFonts w:ascii="Arial" w:eastAsia="Calibri" w:hAnsi="Arial" w:cs="Arial"/>
                <w:lang w:val="en-GB"/>
              </w:rPr>
            </w:pPr>
          </w:p>
        </w:tc>
      </w:tr>
      <w:tr w:rsidR="0075175D" w:rsidRPr="0075175D" w:rsidTr="006E360E">
        <w:trPr>
          <w:jc w:val="center"/>
        </w:trPr>
        <w:tc>
          <w:tcPr>
            <w:tcW w:w="8610" w:type="dxa"/>
            <w:gridSpan w:val="5"/>
            <w:shd w:val="clear" w:color="auto" w:fill="auto"/>
          </w:tcPr>
          <w:p w:rsidR="0075175D" w:rsidRPr="0075175D" w:rsidRDefault="0075175D" w:rsidP="006E360E">
            <w:pPr>
              <w:jc w:val="right"/>
              <w:rPr>
                <w:rFonts w:ascii="Arial" w:eastAsia="Calibri" w:hAnsi="Arial" w:cs="Arial"/>
                <w:i/>
                <w:lang w:val="en-GB"/>
              </w:rPr>
            </w:pPr>
            <w:r w:rsidRPr="0075175D">
              <w:rPr>
                <w:rFonts w:ascii="Arial" w:eastAsia="Calibri" w:hAnsi="Arial" w:cs="Arial"/>
                <w:i/>
                <w:lang w:val="en-GB"/>
              </w:rPr>
              <w:t>Total Cleaning Materials</w:t>
            </w:r>
          </w:p>
        </w:tc>
        <w:tc>
          <w:tcPr>
            <w:tcW w:w="1245" w:type="dxa"/>
            <w:shd w:val="clear" w:color="auto" w:fill="auto"/>
          </w:tcPr>
          <w:p w:rsidR="0075175D" w:rsidRPr="0075175D" w:rsidRDefault="0075175D" w:rsidP="006E360E">
            <w:pPr>
              <w:jc w:val="right"/>
              <w:rPr>
                <w:rFonts w:ascii="Arial" w:eastAsia="Calibri" w:hAnsi="Arial" w:cs="Arial"/>
                <w:lang w:val="en-GB"/>
              </w:rPr>
            </w:pPr>
            <w:r w:rsidRPr="0075175D">
              <w:rPr>
                <w:rFonts w:ascii="Arial" w:eastAsia="Calibri" w:hAnsi="Arial" w:cs="Arial"/>
                <w:lang w:val="en-GB"/>
              </w:rPr>
              <w:t>$$</w:t>
            </w:r>
          </w:p>
        </w:tc>
      </w:tr>
      <w:tr w:rsidR="0075175D" w:rsidRPr="0075175D" w:rsidTr="006E360E">
        <w:trPr>
          <w:jc w:val="center"/>
        </w:trPr>
        <w:tc>
          <w:tcPr>
            <w:tcW w:w="8610" w:type="dxa"/>
            <w:gridSpan w:val="5"/>
            <w:shd w:val="clear" w:color="auto" w:fill="auto"/>
          </w:tcPr>
          <w:p w:rsidR="0075175D" w:rsidRPr="0075175D" w:rsidRDefault="0075175D" w:rsidP="006E360E">
            <w:pPr>
              <w:jc w:val="right"/>
              <w:rPr>
                <w:rFonts w:ascii="Arial" w:eastAsia="Calibri" w:hAnsi="Arial" w:cs="Arial"/>
                <w:b/>
                <w:i/>
                <w:lang w:val="en-GB"/>
              </w:rPr>
            </w:pPr>
            <w:r w:rsidRPr="0075175D">
              <w:rPr>
                <w:rFonts w:ascii="Arial" w:eastAsia="Calibri" w:hAnsi="Arial" w:cs="Arial"/>
                <w:b/>
                <w:i/>
                <w:lang w:val="en-GB"/>
              </w:rPr>
              <w:t xml:space="preserve">Total Contract Price </w:t>
            </w:r>
          </w:p>
          <w:p w:rsidR="0075175D" w:rsidRPr="0075175D" w:rsidRDefault="0075175D" w:rsidP="006E360E">
            <w:pPr>
              <w:jc w:val="right"/>
              <w:rPr>
                <w:rFonts w:ascii="Arial" w:eastAsia="Calibri" w:hAnsi="Arial" w:cs="Arial"/>
                <w:i/>
                <w:lang w:val="en-GB"/>
              </w:rPr>
            </w:pPr>
            <w:r w:rsidRPr="0075175D">
              <w:rPr>
                <w:rFonts w:ascii="Arial" w:eastAsia="Calibri" w:hAnsi="Arial" w:cs="Arial"/>
                <w:i/>
                <w:lang w:val="en-GB"/>
              </w:rPr>
              <w:t>(Professional Fees + Cleaning Materials Expenses)</w:t>
            </w:r>
          </w:p>
        </w:tc>
        <w:tc>
          <w:tcPr>
            <w:tcW w:w="1245" w:type="dxa"/>
            <w:shd w:val="clear" w:color="auto" w:fill="auto"/>
            <w:vAlign w:val="center"/>
          </w:tcPr>
          <w:p w:rsidR="0075175D" w:rsidRPr="0075175D" w:rsidRDefault="0075175D" w:rsidP="006E360E">
            <w:pPr>
              <w:jc w:val="right"/>
              <w:rPr>
                <w:rFonts w:ascii="Arial" w:eastAsia="Calibri" w:hAnsi="Arial" w:cs="Arial"/>
                <w:lang w:val="en-GB"/>
              </w:rPr>
            </w:pPr>
            <w:r w:rsidRPr="0075175D">
              <w:rPr>
                <w:rFonts w:ascii="Arial" w:eastAsia="Calibri" w:hAnsi="Arial" w:cs="Arial"/>
                <w:lang w:val="en-GB"/>
              </w:rPr>
              <w:t>$$</w:t>
            </w:r>
          </w:p>
        </w:tc>
      </w:tr>
    </w:tbl>
    <w:p w:rsidR="0075175D" w:rsidRPr="0075175D" w:rsidRDefault="0075175D" w:rsidP="0075175D">
      <w:pPr>
        <w:rPr>
          <w:rFonts w:ascii="Arial" w:hAnsi="Arial" w:cs="Arial"/>
          <w:b/>
          <w:bCs/>
        </w:rPr>
      </w:pPr>
    </w:p>
    <w:p w:rsidR="0075175D" w:rsidRPr="0075175D" w:rsidRDefault="0075175D" w:rsidP="0075175D">
      <w:pPr>
        <w:tabs>
          <w:tab w:val="left" w:pos="-180"/>
          <w:tab w:val="right" w:pos="1980"/>
          <w:tab w:val="left" w:pos="2160"/>
          <w:tab w:val="left" w:pos="4320"/>
        </w:tabs>
        <w:rPr>
          <w:rFonts w:ascii="Arial" w:hAnsi="Arial" w:cs="Arial"/>
          <w:b/>
          <w:bCs/>
        </w:rPr>
      </w:pPr>
      <w:r w:rsidRPr="0075175D">
        <w:rPr>
          <w:rFonts w:ascii="Arial" w:hAnsi="Arial" w:cs="Arial"/>
          <w:b/>
          <w:bCs/>
          <w:noProof/>
        </w:rPr>
        <mc:AlternateContent>
          <mc:Choice Requires="wps">
            <w:drawing>
              <wp:anchor distT="0" distB="0" distL="114300" distR="114300" simplePos="0" relativeHeight="251659264" behindDoc="0" locked="0" layoutInCell="1" allowOverlap="1" wp14:anchorId="1CABF73F" wp14:editId="0C38EA15">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175D" w:rsidRDefault="0075175D" w:rsidP="0075175D">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BF73F"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75175D" w:rsidRDefault="0075175D" w:rsidP="0075175D">
                      <w:pPr>
                        <w:rPr>
                          <w:i/>
                          <w:iCs/>
                        </w:rPr>
                      </w:pPr>
                      <w:r w:rsidRPr="007162E2">
                        <w:rPr>
                          <w:rFonts w:ascii="Calibri" w:hAnsi="Calibri" w:cs="Calibri"/>
                          <w:i/>
                          <w:iCs/>
                        </w:rPr>
                        <w:t>Vendor’s Comments</w:t>
                      </w:r>
                      <w:r>
                        <w:rPr>
                          <w:i/>
                          <w:iCs/>
                        </w:rPr>
                        <w:t>:</w:t>
                      </w:r>
                    </w:p>
                  </w:txbxContent>
                </v:textbox>
              </v:shape>
            </w:pict>
          </mc:Fallback>
        </mc:AlternateContent>
      </w:r>
    </w:p>
    <w:p w:rsidR="0075175D" w:rsidRPr="0075175D" w:rsidRDefault="0075175D" w:rsidP="0075175D">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75175D">
        <w:rPr>
          <w:rFonts w:ascii="Arial" w:hAnsi="Arial" w:cs="Arial"/>
          <w:szCs w:val="22"/>
        </w:rPr>
        <w:lastRenderedPageBreak/>
        <w:t xml:space="preserve">I hereby certify that the company mentioned above, which I am duly authorized to sign for, has reviewed RFQ UNFPA/SLE/RFQ/18/001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75175D" w:rsidRPr="0075175D" w:rsidTr="006E360E">
        <w:tc>
          <w:tcPr>
            <w:tcW w:w="4927" w:type="dxa"/>
            <w:shd w:val="clear" w:color="auto" w:fill="auto"/>
            <w:vAlign w:val="center"/>
          </w:tcPr>
          <w:p w:rsidR="0075175D" w:rsidRPr="0075175D" w:rsidRDefault="0075175D" w:rsidP="006E360E">
            <w:pPr>
              <w:tabs>
                <w:tab w:val="left" w:pos="-180"/>
                <w:tab w:val="right" w:pos="1980"/>
                <w:tab w:val="left" w:pos="2160"/>
                <w:tab w:val="left" w:pos="4320"/>
              </w:tabs>
              <w:rPr>
                <w:rFonts w:ascii="Arial" w:eastAsia="Calibri" w:hAnsi="Arial" w:cs="Arial"/>
                <w:bCs/>
              </w:rPr>
            </w:pPr>
          </w:p>
          <w:p w:rsidR="0075175D" w:rsidRPr="0075175D" w:rsidRDefault="0075175D" w:rsidP="006E360E">
            <w:pPr>
              <w:tabs>
                <w:tab w:val="left" w:pos="-180"/>
                <w:tab w:val="right" w:pos="1980"/>
                <w:tab w:val="left" w:pos="2160"/>
                <w:tab w:val="left" w:pos="4320"/>
              </w:tabs>
              <w:rPr>
                <w:rFonts w:ascii="Arial" w:eastAsia="Calibri" w:hAnsi="Arial" w:cs="Arial"/>
                <w:bCs/>
              </w:rPr>
            </w:pPr>
          </w:p>
          <w:p w:rsidR="0075175D" w:rsidRPr="0075175D" w:rsidRDefault="0075175D" w:rsidP="006E360E">
            <w:pPr>
              <w:tabs>
                <w:tab w:val="left" w:pos="-180"/>
                <w:tab w:val="right" w:pos="1980"/>
                <w:tab w:val="left" w:pos="2160"/>
                <w:tab w:val="left" w:pos="4320"/>
              </w:tabs>
              <w:rPr>
                <w:rFonts w:ascii="Arial" w:eastAsia="Calibri" w:hAnsi="Arial" w:cs="Arial"/>
                <w:bCs/>
              </w:rPr>
            </w:pPr>
          </w:p>
        </w:tc>
        <w:sdt>
          <w:sdtPr>
            <w:rPr>
              <w:rFonts w:ascii="Arial" w:eastAsia="Calibri" w:hAnsi="Arial" w:cs="Arial"/>
              <w:bCs/>
            </w:rPr>
            <w:id w:val="-200556520"/>
            <w:placeholder>
              <w:docPart w:val="DFCF8854A57047AB80C8FAE6AD53A37B"/>
            </w:placeholder>
            <w:showingPlcHdr/>
            <w:date>
              <w:dateFormat w:val="dd/MM/yyyy"/>
              <w:lid w:val="en-GB"/>
              <w:storeMappedDataAs w:val="dateTime"/>
              <w:calendar w:val="gregorian"/>
            </w:date>
          </w:sdtPr>
          <w:sdtContent>
            <w:tc>
              <w:tcPr>
                <w:tcW w:w="2464" w:type="dxa"/>
                <w:vAlign w:val="center"/>
              </w:tcPr>
              <w:p w:rsidR="0075175D" w:rsidRPr="0075175D" w:rsidRDefault="0075175D" w:rsidP="006E360E">
                <w:pPr>
                  <w:tabs>
                    <w:tab w:val="left" w:pos="-180"/>
                    <w:tab w:val="right" w:pos="1980"/>
                    <w:tab w:val="left" w:pos="2160"/>
                    <w:tab w:val="left" w:pos="4320"/>
                  </w:tabs>
                  <w:jc w:val="center"/>
                  <w:rPr>
                    <w:rFonts w:ascii="Arial" w:eastAsia="Calibri" w:hAnsi="Arial" w:cs="Arial"/>
                    <w:bCs/>
                  </w:rPr>
                </w:pPr>
                <w:r w:rsidRPr="0075175D">
                  <w:rPr>
                    <w:rStyle w:val="PlaceholderText"/>
                    <w:rFonts w:ascii="Arial" w:hAnsi="Arial" w:cs="Arial"/>
                  </w:rPr>
                  <w:t>Click here to enter a date.</w:t>
                </w:r>
              </w:p>
            </w:tc>
          </w:sdtContent>
        </w:sdt>
        <w:tc>
          <w:tcPr>
            <w:tcW w:w="2464" w:type="dxa"/>
            <w:vAlign w:val="center"/>
          </w:tcPr>
          <w:p w:rsidR="0075175D" w:rsidRPr="0075175D" w:rsidRDefault="0075175D" w:rsidP="006E360E">
            <w:pPr>
              <w:tabs>
                <w:tab w:val="left" w:pos="-180"/>
                <w:tab w:val="right" w:pos="1980"/>
                <w:tab w:val="left" w:pos="2160"/>
                <w:tab w:val="left" w:pos="4320"/>
              </w:tabs>
              <w:rPr>
                <w:rFonts w:ascii="Arial" w:eastAsia="Calibri" w:hAnsi="Arial" w:cs="Arial"/>
                <w:bCs/>
              </w:rPr>
            </w:pPr>
          </w:p>
        </w:tc>
      </w:tr>
      <w:tr w:rsidR="0075175D" w:rsidRPr="0075175D" w:rsidTr="006E360E">
        <w:tc>
          <w:tcPr>
            <w:tcW w:w="4927" w:type="dxa"/>
            <w:shd w:val="clear" w:color="auto" w:fill="auto"/>
            <w:vAlign w:val="center"/>
          </w:tcPr>
          <w:p w:rsidR="0075175D" w:rsidRPr="0075175D" w:rsidRDefault="0075175D" w:rsidP="006E360E">
            <w:pPr>
              <w:tabs>
                <w:tab w:val="left" w:pos="-180"/>
                <w:tab w:val="right" w:pos="1980"/>
                <w:tab w:val="left" w:pos="2160"/>
                <w:tab w:val="left" w:pos="4320"/>
              </w:tabs>
              <w:jc w:val="center"/>
              <w:rPr>
                <w:rFonts w:ascii="Arial" w:eastAsia="Calibri" w:hAnsi="Arial" w:cs="Arial"/>
                <w:bCs/>
              </w:rPr>
            </w:pPr>
            <w:r w:rsidRPr="0075175D">
              <w:rPr>
                <w:rFonts w:ascii="Arial" w:eastAsia="Calibri" w:hAnsi="Arial" w:cs="Arial"/>
                <w:bCs/>
              </w:rPr>
              <w:t>Name and title</w:t>
            </w:r>
          </w:p>
        </w:tc>
        <w:tc>
          <w:tcPr>
            <w:tcW w:w="4928" w:type="dxa"/>
            <w:gridSpan w:val="2"/>
            <w:vAlign w:val="center"/>
          </w:tcPr>
          <w:p w:rsidR="0075175D" w:rsidRPr="0075175D" w:rsidRDefault="0075175D" w:rsidP="006E360E">
            <w:pPr>
              <w:tabs>
                <w:tab w:val="left" w:pos="-180"/>
                <w:tab w:val="right" w:pos="1980"/>
                <w:tab w:val="left" w:pos="2160"/>
                <w:tab w:val="left" w:pos="4320"/>
              </w:tabs>
              <w:jc w:val="center"/>
              <w:rPr>
                <w:rFonts w:ascii="Arial" w:eastAsia="Calibri" w:hAnsi="Arial" w:cs="Arial"/>
                <w:bCs/>
              </w:rPr>
            </w:pPr>
            <w:r w:rsidRPr="0075175D">
              <w:rPr>
                <w:rFonts w:ascii="Arial" w:eastAsia="Calibri" w:hAnsi="Arial" w:cs="Arial"/>
                <w:bCs/>
              </w:rPr>
              <w:t>Date and place</w:t>
            </w:r>
          </w:p>
        </w:tc>
      </w:tr>
    </w:tbl>
    <w:p w:rsidR="0075175D" w:rsidRPr="0075175D" w:rsidRDefault="0075175D" w:rsidP="0075175D">
      <w:pPr>
        <w:rPr>
          <w:rFonts w:ascii="Arial" w:hAnsi="Arial" w:cs="Arial"/>
        </w:rPr>
      </w:pPr>
    </w:p>
    <w:p w:rsidR="0075175D" w:rsidRPr="0075175D" w:rsidRDefault="0075175D" w:rsidP="0075175D">
      <w:pPr>
        <w:rPr>
          <w:rFonts w:ascii="Arial" w:hAnsi="Arial" w:cs="Arial"/>
          <w:b/>
        </w:rPr>
      </w:pPr>
    </w:p>
    <w:p w:rsidR="0075175D" w:rsidRPr="0075175D" w:rsidRDefault="0075175D" w:rsidP="0075175D">
      <w:pP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Default="0075175D" w:rsidP="0075175D">
      <w:pPr>
        <w:jc w:val="center"/>
        <w:rPr>
          <w:rFonts w:ascii="Arial" w:hAnsi="Arial" w:cs="Arial"/>
          <w:b/>
        </w:rPr>
      </w:pPr>
    </w:p>
    <w:p w:rsidR="0075175D" w:rsidRPr="0075175D" w:rsidRDefault="0075175D" w:rsidP="0075175D">
      <w:pPr>
        <w:jc w:val="center"/>
        <w:rPr>
          <w:rFonts w:ascii="Arial" w:hAnsi="Arial" w:cs="Arial"/>
          <w:b/>
        </w:rPr>
      </w:pPr>
      <w:r w:rsidRPr="0075175D">
        <w:rPr>
          <w:rFonts w:ascii="Arial" w:hAnsi="Arial" w:cs="Arial"/>
          <w:b/>
        </w:rPr>
        <w:lastRenderedPageBreak/>
        <w:t>ANNEX I:</w:t>
      </w:r>
    </w:p>
    <w:p w:rsidR="0075175D" w:rsidRPr="0075175D" w:rsidRDefault="0075175D" w:rsidP="0075175D">
      <w:pPr>
        <w:jc w:val="center"/>
        <w:rPr>
          <w:rFonts w:ascii="Arial" w:hAnsi="Arial" w:cs="Arial"/>
          <w:b/>
        </w:rPr>
      </w:pPr>
      <w:r w:rsidRPr="0075175D">
        <w:rPr>
          <w:rFonts w:ascii="Arial" w:hAnsi="Arial" w:cs="Arial"/>
          <w:b/>
        </w:rPr>
        <w:t>General Conditions of Contracts:</w:t>
      </w:r>
    </w:p>
    <w:p w:rsidR="0075175D" w:rsidRPr="0075175D" w:rsidRDefault="0075175D" w:rsidP="0075175D">
      <w:pPr>
        <w:jc w:val="center"/>
        <w:rPr>
          <w:rFonts w:ascii="Arial" w:hAnsi="Arial" w:cs="Arial"/>
          <w:b/>
        </w:rPr>
      </w:pPr>
      <w:r w:rsidRPr="0075175D">
        <w:rPr>
          <w:rFonts w:ascii="Arial" w:hAnsi="Arial" w:cs="Arial"/>
          <w:b/>
        </w:rPr>
        <w:t>De Minimis Contracts</w:t>
      </w:r>
    </w:p>
    <w:p w:rsidR="0075175D" w:rsidRPr="0075175D" w:rsidRDefault="0075175D" w:rsidP="0075175D">
      <w:pPr>
        <w:tabs>
          <w:tab w:val="left" w:pos="7020"/>
        </w:tabs>
        <w:rPr>
          <w:rFonts w:ascii="Arial" w:hAnsi="Arial" w:cs="Arial"/>
        </w:rPr>
      </w:pPr>
      <w:r w:rsidRPr="0075175D">
        <w:rPr>
          <w:rFonts w:ascii="Arial" w:hAnsi="Arial" w:cs="Arial"/>
        </w:rPr>
        <w:t xml:space="preserve">This Request for Quotation is subject to UNFPA’s General Conditions of Contract: De Minimis Contracts, which are available in: </w:t>
      </w:r>
      <w:hyperlink r:id="rId10" w:history="1">
        <w:r w:rsidRPr="0075175D">
          <w:rPr>
            <w:rStyle w:val="Hyperlink"/>
            <w:rFonts w:ascii="Arial" w:hAnsi="Arial" w:cs="Arial"/>
          </w:rPr>
          <w:t>English,</w:t>
        </w:r>
      </w:hyperlink>
      <w:r w:rsidRPr="0075175D">
        <w:rPr>
          <w:rFonts w:ascii="Arial" w:hAnsi="Arial" w:cs="Arial"/>
        </w:rPr>
        <w:t xml:space="preserve"> </w:t>
      </w:r>
      <w:hyperlink r:id="rId11" w:history="1">
        <w:r w:rsidRPr="0075175D">
          <w:rPr>
            <w:rStyle w:val="Hyperlink"/>
            <w:rFonts w:ascii="Arial" w:hAnsi="Arial" w:cs="Arial"/>
          </w:rPr>
          <w:t>Spanish</w:t>
        </w:r>
      </w:hyperlink>
      <w:r w:rsidRPr="0075175D">
        <w:rPr>
          <w:rFonts w:ascii="Arial" w:hAnsi="Arial" w:cs="Arial"/>
        </w:rPr>
        <w:t xml:space="preserve"> and </w:t>
      </w:r>
      <w:hyperlink r:id="rId12" w:history="1">
        <w:r w:rsidRPr="0075175D">
          <w:rPr>
            <w:rStyle w:val="Hyperlink"/>
            <w:rFonts w:ascii="Arial" w:hAnsi="Arial" w:cs="Arial"/>
          </w:rPr>
          <w:t>French</w:t>
        </w:r>
      </w:hyperlink>
    </w:p>
    <w:p w:rsidR="0075175D" w:rsidRPr="001210B5" w:rsidRDefault="0075175D" w:rsidP="0075175D">
      <w:pPr>
        <w:tabs>
          <w:tab w:val="left" w:pos="7020"/>
        </w:tabs>
        <w:rPr>
          <w:sz w:val="24"/>
          <w:szCs w:val="24"/>
        </w:rPr>
      </w:pPr>
    </w:p>
    <w:p w:rsidR="0075175D" w:rsidRPr="001210B5" w:rsidRDefault="0075175D" w:rsidP="0075175D">
      <w:pPr>
        <w:tabs>
          <w:tab w:val="left" w:pos="7020"/>
        </w:tabs>
        <w:rPr>
          <w:sz w:val="24"/>
          <w:szCs w:val="24"/>
        </w:rPr>
      </w:pPr>
    </w:p>
    <w:p w:rsidR="0075175D" w:rsidRDefault="0075175D" w:rsidP="00420031">
      <w:pPr>
        <w:rPr>
          <w:rFonts w:ascii="Arial" w:hAnsi="Arial" w:cs="Arial"/>
        </w:rPr>
      </w:pPr>
    </w:p>
    <w:sectPr w:rsidR="0075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6246AB"/>
    <w:multiLevelType w:val="hybridMultilevel"/>
    <w:tmpl w:val="6B7A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F8869CD"/>
    <w:multiLevelType w:val="hybridMultilevel"/>
    <w:tmpl w:val="7504A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9D2177"/>
    <w:multiLevelType w:val="hybridMultilevel"/>
    <w:tmpl w:val="18F25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2484F"/>
    <w:multiLevelType w:val="hybridMultilevel"/>
    <w:tmpl w:val="FCE8D36E"/>
    <w:lvl w:ilvl="0" w:tplc="AEAEF5F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1"/>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31"/>
    <w:rsid w:val="000C35D1"/>
    <w:rsid w:val="00335D2D"/>
    <w:rsid w:val="003E5524"/>
    <w:rsid w:val="00420031"/>
    <w:rsid w:val="00651A26"/>
    <w:rsid w:val="0067166C"/>
    <w:rsid w:val="006A11C3"/>
    <w:rsid w:val="0075175D"/>
    <w:rsid w:val="00867038"/>
    <w:rsid w:val="00867AD1"/>
    <w:rsid w:val="008E3DE6"/>
    <w:rsid w:val="00B75284"/>
    <w:rsid w:val="00B84DDE"/>
    <w:rsid w:val="00BA70DE"/>
    <w:rsid w:val="00BE0E8B"/>
    <w:rsid w:val="00DC258A"/>
    <w:rsid w:val="00E6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7593"/>
  <w15:chartTrackingRefBased/>
  <w15:docId w15:val="{2B1276E8-E7EA-4AEA-808C-15799AC4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31"/>
    <w:rPr>
      <w:color w:val="0563C1" w:themeColor="hyperlink"/>
      <w:u w:val="single"/>
    </w:rPr>
  </w:style>
  <w:style w:type="paragraph" w:customStyle="1" w:styleId="letter">
    <w:name w:val="letter"/>
    <w:basedOn w:val="Normal"/>
    <w:rsid w:val="004200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paragraph" w:styleId="Caption">
    <w:name w:val="caption"/>
    <w:basedOn w:val="Normal"/>
    <w:next w:val="Normal"/>
    <w:qFormat/>
    <w:rsid w:val="00420031"/>
    <w:pPr>
      <w:spacing w:after="0" w:line="240" w:lineRule="auto"/>
      <w:jc w:val="center"/>
    </w:pPr>
    <w:rPr>
      <w:rFonts w:ascii="Times New Roman" w:eastAsia="Times New Roman" w:hAnsi="Times New Roman" w:cs="Times New Roman"/>
      <w:b/>
      <w:sz w:val="28"/>
      <w:szCs w:val="20"/>
    </w:rPr>
  </w:style>
  <w:style w:type="paragraph" w:styleId="ListParagraph">
    <w:name w:val="List Paragraph"/>
    <w:basedOn w:val="Normal"/>
    <w:link w:val="ListParagraphChar"/>
    <w:uiPriority w:val="34"/>
    <w:qFormat/>
    <w:rsid w:val="00420031"/>
    <w:pPr>
      <w:overflowPunct w:val="0"/>
      <w:autoSpaceDE w:val="0"/>
      <w:autoSpaceDN w:val="0"/>
      <w:adjustRightInd w:val="0"/>
      <w:spacing w:after="0" w:line="240" w:lineRule="auto"/>
      <w:ind w:left="720"/>
      <w:textAlignment w:val="baseline"/>
    </w:pPr>
    <w:rPr>
      <w:rFonts w:ascii="Times New Roman" w:eastAsia="Times New Roman" w:hAnsi="Times New Roman" w:cs="Times New Roman"/>
      <w:szCs w:val="20"/>
      <w:lang w:eastAsia="en-GB"/>
    </w:rPr>
  </w:style>
  <w:style w:type="character" w:customStyle="1" w:styleId="ListParagraphChar">
    <w:name w:val="List Paragraph Char"/>
    <w:link w:val="ListParagraph"/>
    <w:uiPriority w:val="34"/>
    <w:locked/>
    <w:rsid w:val="00420031"/>
    <w:rPr>
      <w:rFonts w:ascii="Times New Roman" w:eastAsia="Times New Roman" w:hAnsi="Times New Roman" w:cs="Times New Roman"/>
      <w:szCs w:val="20"/>
      <w:lang w:eastAsia="en-GB"/>
    </w:rPr>
  </w:style>
  <w:style w:type="paragraph" w:styleId="Title">
    <w:name w:val="Title"/>
    <w:basedOn w:val="Normal"/>
    <w:link w:val="TitleChar"/>
    <w:qFormat/>
    <w:rsid w:val="0075175D"/>
    <w:pPr>
      <w:spacing w:after="0" w:line="240" w:lineRule="auto"/>
      <w:jc w:val="center"/>
    </w:pPr>
    <w:rPr>
      <w:rFonts w:ascii="Times New Roman" w:eastAsia="Times New Roman" w:hAnsi="Times New Roman" w:cs="Times New Roman"/>
      <w:b/>
      <w:bCs/>
      <w:sz w:val="24"/>
      <w:szCs w:val="20"/>
      <w:u w:val="single"/>
    </w:rPr>
  </w:style>
  <w:style w:type="character" w:customStyle="1" w:styleId="TitleChar">
    <w:name w:val="Title Char"/>
    <w:basedOn w:val="DefaultParagraphFont"/>
    <w:link w:val="Title"/>
    <w:rsid w:val="0075175D"/>
    <w:rPr>
      <w:rFonts w:ascii="Times New Roman" w:eastAsia="Times New Roman" w:hAnsi="Times New Roman" w:cs="Times New Roman"/>
      <w:b/>
      <w:bCs/>
      <w:sz w:val="24"/>
      <w:szCs w:val="20"/>
      <w:u w:val="single"/>
    </w:rPr>
  </w:style>
  <w:style w:type="character" w:styleId="PlaceholderText">
    <w:name w:val="Placeholder Text"/>
    <w:uiPriority w:val="99"/>
    <w:semiHidden/>
    <w:rsid w:val="00751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2.unfpa.org/help/hotline.cfm" TargetMode="External"/><Relationship Id="rId12"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pa.org/resources/fraud-policy-2009" TargetMode="External"/><Relationship Id="rId11"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hyperlink" Target="http://www.unfpa.org/about-procurement" TargetMode="External"/><Relationship Id="rId15" Type="http://schemas.openxmlformats.org/officeDocument/2006/relationships/theme" Target="theme/theme1.xml"/><Relationship Id="rId10" Type="http://schemas.openxmlformats.org/officeDocument/2006/relationships/hyperlink" Target="http://www.unfpa.org/resources/unfpa-general-conditions-de-minimis-contracts" TargetMode="External"/><Relationship Id="rId4" Type="http://schemas.openxmlformats.org/officeDocument/2006/relationships/webSettings" Target="webSettings.xml"/><Relationship Id="rId9" Type="http://schemas.openxmlformats.org/officeDocument/2006/relationships/hyperlink" Target="mailto:procurement@unfpa.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66612ADD2B4F19A575ED34CBBA03DB"/>
        <w:category>
          <w:name w:val="General"/>
          <w:gallery w:val="placeholder"/>
        </w:category>
        <w:types>
          <w:type w:val="bbPlcHdr"/>
        </w:types>
        <w:behaviors>
          <w:behavior w:val="content"/>
        </w:behaviors>
        <w:guid w:val="{01B20F1F-98A9-4DB9-9BBA-3F4ADC409E40}"/>
      </w:docPartPr>
      <w:docPartBody>
        <w:p w:rsidR="00000000" w:rsidRDefault="00123991" w:rsidP="00123991">
          <w:pPr>
            <w:pStyle w:val="7A66612ADD2B4F19A575ED34CBBA03DB"/>
          </w:pPr>
          <w:r w:rsidRPr="004F557D">
            <w:rPr>
              <w:rStyle w:val="PlaceholderText"/>
            </w:rPr>
            <w:t>Click here to enter a date.</w:t>
          </w:r>
        </w:p>
      </w:docPartBody>
    </w:docPart>
    <w:docPart>
      <w:docPartPr>
        <w:name w:val="D3897CB025964E8DA13DF1E1AD7953DC"/>
        <w:category>
          <w:name w:val="General"/>
          <w:gallery w:val="placeholder"/>
        </w:category>
        <w:types>
          <w:type w:val="bbPlcHdr"/>
        </w:types>
        <w:behaviors>
          <w:behavior w:val="content"/>
        </w:behaviors>
        <w:guid w:val="{B5982BA1-D908-46A8-B621-185FEFB0BF20}"/>
      </w:docPartPr>
      <w:docPartBody>
        <w:p w:rsidR="00000000" w:rsidRDefault="00123991" w:rsidP="00123991">
          <w:pPr>
            <w:pStyle w:val="D3897CB025964E8DA13DF1E1AD7953DC"/>
          </w:pPr>
          <w:r w:rsidRPr="004F557D">
            <w:rPr>
              <w:rStyle w:val="PlaceholderText"/>
            </w:rPr>
            <w:t>Choose an item.</w:t>
          </w:r>
        </w:p>
      </w:docPartBody>
    </w:docPart>
    <w:docPart>
      <w:docPartPr>
        <w:name w:val="DFCF8854A57047AB80C8FAE6AD53A37B"/>
        <w:category>
          <w:name w:val="General"/>
          <w:gallery w:val="placeholder"/>
        </w:category>
        <w:types>
          <w:type w:val="bbPlcHdr"/>
        </w:types>
        <w:behaviors>
          <w:behavior w:val="content"/>
        </w:behaviors>
        <w:guid w:val="{69425E3E-0DDF-441B-ACAC-A2130C84A0C5}"/>
      </w:docPartPr>
      <w:docPartBody>
        <w:p w:rsidR="00000000" w:rsidRDefault="00123991" w:rsidP="00123991">
          <w:pPr>
            <w:pStyle w:val="DFCF8854A57047AB80C8FAE6AD53A37B"/>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91"/>
    <w:rsid w:val="00112969"/>
    <w:rsid w:val="0012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23991"/>
    <w:rPr>
      <w:color w:val="808080"/>
    </w:rPr>
  </w:style>
  <w:style w:type="paragraph" w:customStyle="1" w:styleId="7A66612ADD2B4F19A575ED34CBBA03DB">
    <w:name w:val="7A66612ADD2B4F19A575ED34CBBA03DB"/>
    <w:rsid w:val="00123991"/>
  </w:style>
  <w:style w:type="paragraph" w:customStyle="1" w:styleId="D3897CB025964E8DA13DF1E1AD7953DC">
    <w:name w:val="D3897CB025964E8DA13DF1E1AD7953DC"/>
    <w:rsid w:val="00123991"/>
  </w:style>
  <w:style w:type="paragraph" w:customStyle="1" w:styleId="DFCF8854A57047AB80C8FAE6AD53A37B">
    <w:name w:val="DFCF8854A57047AB80C8FAE6AD53A37B"/>
    <w:rsid w:val="00123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Sahid KAMARA</dc:creator>
  <cp:keywords/>
  <dc:description/>
  <cp:lastModifiedBy>Salim Sahid KAMARA</cp:lastModifiedBy>
  <cp:revision>2</cp:revision>
  <dcterms:created xsi:type="dcterms:W3CDTF">2018-06-28T17:25:00Z</dcterms:created>
  <dcterms:modified xsi:type="dcterms:W3CDTF">2018-06-28T17:25:00Z</dcterms:modified>
</cp:coreProperties>
</file>